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E49F1" w14:textId="77777777" w:rsidR="00677202" w:rsidRDefault="00677202" w:rsidP="00566440">
      <w:pPr>
        <w:jc w:val="both"/>
        <w:rPr>
          <w:b/>
          <w:bCs/>
          <w:sz w:val="22"/>
          <w:szCs w:val="22"/>
        </w:rPr>
      </w:pPr>
    </w:p>
    <w:p w14:paraId="7EB2EBBD" w14:textId="77777777" w:rsidR="00551D20" w:rsidRPr="00932A72" w:rsidRDefault="00551D20" w:rsidP="00551D20">
      <w:pPr>
        <w:jc w:val="both"/>
        <w:rPr>
          <w:sz w:val="144"/>
          <w:szCs w:val="144"/>
        </w:rPr>
      </w:pPr>
    </w:p>
    <w:p w14:paraId="310A9B76" w14:textId="77777777" w:rsidR="00551D20" w:rsidRPr="00932A72" w:rsidRDefault="00551D20" w:rsidP="00551D20">
      <w:pPr>
        <w:jc w:val="both"/>
        <w:rPr>
          <w:color w:val="0070C0"/>
          <w:sz w:val="144"/>
          <w:szCs w:val="144"/>
        </w:rPr>
      </w:pPr>
      <w:r w:rsidRPr="00932A72">
        <w:rPr>
          <w:color w:val="0070C0"/>
          <w:sz w:val="144"/>
          <w:szCs w:val="144"/>
        </w:rPr>
        <w:t>Chapter 5</w:t>
      </w:r>
    </w:p>
    <w:p w14:paraId="7EFAC39F" w14:textId="77777777" w:rsidR="00551D20" w:rsidRPr="00932A72" w:rsidRDefault="00551D20" w:rsidP="00551D20">
      <w:pPr>
        <w:jc w:val="both"/>
        <w:rPr>
          <w:sz w:val="144"/>
          <w:szCs w:val="144"/>
        </w:rPr>
      </w:pPr>
    </w:p>
    <w:p w14:paraId="752FAF15" w14:textId="77777777" w:rsidR="00551D20" w:rsidRPr="00932A72" w:rsidRDefault="00551D20" w:rsidP="00551D20">
      <w:pPr>
        <w:spacing w:line="360" w:lineRule="auto"/>
        <w:jc w:val="both"/>
        <w:rPr>
          <w:color w:val="002060"/>
          <w:sz w:val="56"/>
          <w:szCs w:val="56"/>
        </w:rPr>
      </w:pPr>
      <w:r w:rsidRPr="00932A72">
        <w:rPr>
          <w:color w:val="002060"/>
          <w:sz w:val="56"/>
          <w:szCs w:val="56"/>
        </w:rPr>
        <w:t xml:space="preserve">The origin, </w:t>
      </w:r>
      <w:proofErr w:type="gramStart"/>
      <w:r w:rsidRPr="00932A72">
        <w:rPr>
          <w:color w:val="002060"/>
          <w:sz w:val="56"/>
          <w:szCs w:val="56"/>
        </w:rPr>
        <w:t>evolution</w:t>
      </w:r>
      <w:proofErr w:type="gramEnd"/>
      <w:r w:rsidRPr="00932A72">
        <w:rPr>
          <w:color w:val="002060"/>
          <w:sz w:val="56"/>
          <w:szCs w:val="56"/>
        </w:rPr>
        <w:t xml:space="preserve"> and molecular diversity of the chemokine system</w:t>
      </w:r>
    </w:p>
    <w:p w14:paraId="415CB071" w14:textId="77777777" w:rsidR="00551D20" w:rsidRDefault="00551D20" w:rsidP="00551D20">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5C4D3766"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0512F1">
        <w:t>at</w:t>
      </w:r>
      <w:r>
        <w:t xml:space="preserve"> </w:t>
      </w:r>
      <w:r w:rsidRPr="00B80B6C">
        <w:rPr>
          <w:highlight w:val="yellow"/>
        </w:rPr>
        <w:t>bioRxiv</w:t>
      </w:r>
      <w:r w:rsidRPr="00B80B6C">
        <w:rPr>
          <w:highlight w:val="yellow"/>
          <w:vertAlign w:val="superscript"/>
        </w:rPr>
        <w:t>1</w:t>
      </w:r>
      <w:r w:rsidR="000512F1">
        <w:t>),</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and is currently submitted at </w:t>
      </w:r>
      <w:r w:rsidR="003175BB" w:rsidRPr="003175BB">
        <w:rPr>
          <w:highlight w:val="yellow"/>
        </w:rPr>
        <w:t>journal</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 xml:space="preserve">is </w:t>
      </w:r>
      <w:r w:rsidR="00A03D2B">
        <w:t xml:space="preserve">the same as the public </w:t>
      </w:r>
      <w:r w:rsidR="0086504C">
        <w:t>one</w:t>
      </w:r>
      <w:r w:rsidR="006E3B8E">
        <w:t xml:space="preserve"> except it has been reformatted to match the style of the rest of this thesis.</w:t>
      </w:r>
    </w:p>
    <w:p w14:paraId="6572FE8A" w14:textId="77777777" w:rsidR="00551D20" w:rsidRPr="00932A72" w:rsidRDefault="00551D20" w:rsidP="00551D20">
      <w:pPr>
        <w:spacing w:line="360" w:lineRule="auto"/>
        <w:jc w:val="both"/>
      </w:pPr>
      <w:r w:rsidRPr="00932A72">
        <w:t xml:space="preserve">This work was done in collaboration with other members of the Feuda Group that are also co-authors in the pre-print. Specifically, I was the lead in the evolution of chemokine ligands, Matthew </w:t>
      </w:r>
      <w:proofErr w:type="spellStart"/>
      <w:r w:rsidRPr="00932A72">
        <w:t>Goulty</w:t>
      </w:r>
      <w:proofErr w:type="spellEnd"/>
      <w:r w:rsidRPr="00932A72">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Default="00551D20" w:rsidP="00551D20">
      <w:pPr>
        <w:pBdr>
          <w:bottom w:val="single" w:sz="6" w:space="1" w:color="auto"/>
        </w:pBdr>
        <w:jc w:val="both"/>
      </w:pPr>
    </w:p>
    <w:p w14:paraId="6DDFFCE4" w14:textId="77777777" w:rsidR="00551D20" w:rsidRPr="00B80B6C" w:rsidRDefault="00EB3B4D" w:rsidP="00551D20">
      <w:pPr>
        <w:pStyle w:val="ListParagraph"/>
        <w:numPr>
          <w:ilvl w:val="0"/>
          <w:numId w:val="7"/>
        </w:numPr>
        <w:spacing w:after="160" w:line="259" w:lineRule="auto"/>
        <w:jc w:val="both"/>
        <w:rPr>
          <w:highlight w:val="yellow"/>
        </w:rPr>
      </w:pPr>
      <w:hyperlink r:id="rId8" w:history="1">
        <w:r w:rsidR="00551D20" w:rsidRPr="00B80B6C">
          <w:rPr>
            <w:rStyle w:val="Hyperlink"/>
            <w:highlight w:val="yellow"/>
          </w:rPr>
          <w:t>https://www.biorxiv.org/</w:t>
        </w:r>
        <w:r w:rsidR="00551D20" w:rsidRPr="00B80B6C">
          <w:rPr>
            <w:rStyle w:val="Hyperlink"/>
            <w:color w:val="0000FF"/>
            <w:highlight w:val="yellow"/>
          </w:rPr>
          <w:t>content</w:t>
        </w:r>
        <w:r w:rsidR="00551D20" w:rsidRPr="00B80B6C">
          <w:rPr>
            <w:rStyle w:val="Hyperlink"/>
            <w:highlight w:val="yellow"/>
          </w:rPr>
          <w:t>/10.1101/2023.05.17.541135v1.full</w:t>
        </w:r>
      </w:hyperlink>
    </w:p>
    <w:p w14:paraId="44F5B070" w14:textId="77777777" w:rsidR="00551D20" w:rsidRPr="00FF08EF" w:rsidRDefault="00EB3B4D" w:rsidP="00551D20">
      <w:pPr>
        <w:pStyle w:val="ListParagraph"/>
        <w:numPr>
          <w:ilvl w:val="0"/>
          <w:numId w:val="7"/>
        </w:numPr>
        <w:spacing w:after="160" w:line="259" w:lineRule="auto"/>
        <w:jc w:val="both"/>
      </w:pPr>
      <w:hyperlink r:id="rId9" w:history="1">
        <w:r w:rsidR="00551D20" w:rsidRPr="00C818DF">
          <w:rPr>
            <w:rStyle w:val="Hyperlink"/>
          </w:rPr>
          <w:t>https://www.reviewcommons.org/about/</w:t>
        </w:r>
      </w:hyperlink>
      <w:r w:rsidR="00551D20">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proofErr w:type="gramStart"/>
      <w:r w:rsidR="00804D64" w:rsidRPr="003E3918">
        <w:rPr>
          <w:b/>
          <w:bCs/>
        </w:rPr>
        <w:t>evolution</w:t>
      </w:r>
      <w:proofErr w:type="gramEnd"/>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5B611C1C"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fldChar w:fldCharType="begin"/>
      </w:r>
      <w:r w:rsidR="008B6982">
        <w:instrText xml:space="preserve"> ADDIN ZOTERO_ITEM CSL_CITATION {"citationID":"1cQ5CDlE","properties":{"formattedCitation":"(1, 2)","plainCitation":"(1, 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1D59B0" w:rsidRPr="003E3918">
        <w:fldChar w:fldCharType="separate"/>
      </w:r>
      <w:r w:rsidR="001D59B0" w:rsidRPr="003E3918">
        <w:t>(1, 2)</w:t>
      </w:r>
      <w:r w:rsidR="001D59B0" w:rsidRPr="003E3918">
        <w:fldChar w:fldCharType="end"/>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2DC78EC"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r w:rsidR="00B625EA" w:rsidRPr="003E3918">
        <w:t>communication</w:t>
      </w:r>
      <w:r w:rsidR="007F32D9" w:rsidRPr="003E3918">
        <w:t xml:space="preserve"> and homeostasis</w:t>
      </w:r>
      <w:r w:rsidR="00070086" w:rsidRPr="003E3918">
        <w:t xml:space="preserve"> </w:t>
      </w:r>
      <w:r w:rsidR="009E251D" w:rsidRPr="003E3918">
        <w:rPr>
          <w:shd w:val="clear" w:color="auto" w:fill="E6E6E6"/>
        </w:rPr>
        <w:fldChar w:fldCharType="begin"/>
      </w:r>
      <w:r w:rsidR="008B6982">
        <w:instrText xml:space="preserve"> ADDIN ZOTERO_ITEM CSL_CITATION {"citationID":"iXFhqvnf","properties":{"formattedCitation":"(3\\uc0\\u8211{}5)","plainCitation":"(3–5)","noteIndex":0},"citationItems":[{"id":98,"uris":["http://zotero.org/groups/4322905/items/3EJBY8M7"],"itemData":{"id":98,"type":"article-journal","abstract":"Chemoattractant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Luis"}],"issued":{"date-parts":[["2017",12,1]]}}},{"id":83,"uris":["http://zotero.org/groups/4322905/items/PITZES68"],"itemData":{"id":83,"type":"article-journal","abstract":"The 50 small proteins known as chemokines can be classified into four groups (α, β, γ and δ) according to the position of a pair of cysteines near their amino terminus.Recent research indicates that chemokines and their receptors are important in the development of the nervous system. Their two principal functions are to direct the movement of progenitor cells to specific locations, and to ensure continued proliferation of progenitor cell populations.In the embryonic cerebellum, the chemokine SDF-1 and its receptor, CXCR4, facilitate proliferation of granule cells and their migration to the internal granule layer, and are also involved in development of the dentate gyrus. MIP-1α/CCR1 chemokine signalling is probably important for the maturation of neurites and synapse formation.Signalling through the chemokine Gro-α and its CXCR2 receptor directs the development of oligodendrocytes in the spinal cord. Chemokines also participate in the control of myelination in the peripheral nervous system.Chemokines are widely expressed in the adult nervous system, and are up- or downregulated in response to stressful conditions and pathological stimuli. Their exact role in the adult nervous system is unknown, but data support their involvement in neuronal excitability, synaptic communication and cell survival.Most chemokines are secreted from cells, and their effects are transduced through the activation of G-protein-coupled receptors. These effects can be mediated by interactions with other signalling systems, including the mitogen-activated protein kinase, Janus kinase (JAK) kinase, Sonic hedgehog, ephrin-B/Eph-B, pituitary adenylate cyclase activating protein and Slit/Robo pathways.Chemokines are implicated in the manifestation of various brain disorders. They might, therefore, constitute novel therapeutic targets for the neuroinflammation associated with multiple sclerosis and Alzheimer's disease, human immunodeficiency virus 1 (HIV-1)-related cognitive, motor and sensory abnormalities, and brain neoplasias (for example, glial tumours and neuroblastomas).","container-title":"Nature Reviews Neuroscience","DOI":"10.1038/nrn1116","ISSN":"1471-0048","issue":"6","page":"444-455","title":"Chemokine receptors: signposts to brain development and disease","volume":"4","author":[{"family":"Tran","given":"Phuong B."},{"family":"Miller","given":"Richard J."}],"issued":{"date-parts":[["2003",6,1]]}}}],"schema":"https://github.com/citation-style-language/schema/raw/master/csl-citation.json"} </w:instrText>
      </w:r>
      <w:r w:rsidR="009E251D" w:rsidRPr="003E3918">
        <w:rPr>
          <w:shd w:val="clear" w:color="auto" w:fill="E6E6E6"/>
        </w:rPr>
        <w:fldChar w:fldCharType="separate"/>
      </w:r>
      <w:r w:rsidR="001D59B0" w:rsidRPr="003E3918">
        <w:t>(3–5)</w:t>
      </w:r>
      <w:r w:rsidR="009E251D" w:rsidRPr="003E3918">
        <w:rPr>
          <w:shd w:val="clear" w:color="auto" w:fill="E6E6E6"/>
        </w:rPr>
        <w:fldChar w:fldCharType="end"/>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4E190B" w:rsidRPr="003E3918">
        <w:rPr>
          <w:shd w:val="clear" w:color="auto" w:fill="E6E6E6"/>
        </w:rPr>
        <w:fldChar w:fldCharType="begin"/>
      </w:r>
      <w:r w:rsidR="008B6982">
        <w:instrText xml:space="preserve"> ADDIN ZOTERO_ITEM CSL_CITATION {"citationID":"bQv0DUmX","properties":{"formattedCitation":"(4)","plainCitation":"(4)","noteIndex":0},"citationItems":[{"id":173,"uris":["http://zotero.org/groups/4322905/items/HX75R266"],"itemData":{"id":173,"type":"article-journal","abstract":"The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Luis"}],"issued":{"date-parts":[["2017",12,1]]}}}],"schema":"https://github.com/citation-style-language/schema/raw/master/csl-citation.json"} </w:instrText>
      </w:r>
      <w:r w:rsidR="004E190B" w:rsidRPr="003E3918">
        <w:rPr>
          <w:shd w:val="clear" w:color="auto" w:fill="E6E6E6"/>
        </w:rPr>
        <w:fldChar w:fldCharType="separate"/>
      </w:r>
      <w:r w:rsidR="001D59B0" w:rsidRPr="003E3918">
        <w:t>(4)</w:t>
      </w:r>
      <w:r w:rsidR="004E190B" w:rsidRPr="003E3918">
        <w:rPr>
          <w:shd w:val="clear" w:color="auto" w:fill="E6E6E6"/>
        </w:rPr>
        <w:fldChar w:fldCharType="end"/>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4E190B" w:rsidRPr="003E3918">
        <w:rPr>
          <w:shd w:val="clear" w:color="auto" w:fill="E6E6E6"/>
        </w:rPr>
        <w:fldChar w:fldCharType="begin"/>
      </w:r>
      <w:r w:rsidR="008B6982">
        <w:instrText xml:space="preserve"> ADDIN ZOTERO_ITEM CSL_CITATION {"citationID":"2pa877vk","properties":{"formattedCitation":"(3, 6)","plainCitation":"(3, 6)","noteIndex":0},"citationItems":[{"id":98,"uris":["http://zotero.org/groups/4322905/items/3EJBY8M7"],"itemData":{"id":98,"type":"article-journal","abstract":"Chemoattractant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1256,"uris":["http://zotero.org/groups/4322905/items/VFT654L8"],"itemData":{"id":1256,"type":"article-journal","abstract":"The surge in interest in chemokines is explained by the recognition that numerous aspects of immunity are intimately related to leukocyte traffic. Chemokines are leukocyte attractants but also contribute to immune processes that do not directly involve leukocyte migration. Recent progress is most evident in the areas of lymphocyte development, immune response initiation and immune pathology. Important observations have also been reported on chemokine–receptor interactions, signal transduction and cellular responses. New insights into the role of chemokines in leukocyte attraction and relocation will be discussed, with emphasis on the distinct levels of leukocyte migration control that ultimately determine the performance of our immune defense system.","container-title":"Trends in Immunology","DOI":"10.1016/j.it.2003.12.005","ISSN":"1471-4906","issue":"2","journalAbbreviation":"Trends in Immunology","language":"en","page":"75-84","source":"ScienceDirect","title":"Chemokines: multiple levels of leukocyte migration control</w:instrText>
      </w:r>
      <w:r w:rsidR="008B6982">
        <w:rPr>
          <w:rFonts w:ascii="Segoe UI Symbol" w:hAnsi="Segoe UI Symbol" w:cs="Segoe UI Symbol"/>
        </w:rPr>
        <w:instrText>☆</w:instrText>
      </w:r>
      <w:r w:rsidR="008B6982">
        <w:instrText xml:space="preserve">","title-short":"Chemokines","volume":"25","author":[{"family":"Moser","given":"Bernhard"},{"family":"Wolf","given":"Marlene"},{"family":"Walz","given":"Alfred"},{"family":"Loetscher","given":"Pius"}],"issued":{"date-parts":[["2004",2,1]]}}}],"schema":"https://github.com/citation-style-language/schema/raw/master/csl-citation.json"} </w:instrText>
      </w:r>
      <w:r w:rsidR="004E190B" w:rsidRPr="003E3918">
        <w:rPr>
          <w:shd w:val="clear" w:color="auto" w:fill="E6E6E6"/>
        </w:rPr>
        <w:fldChar w:fldCharType="separate"/>
      </w:r>
      <w:r w:rsidR="001D59B0" w:rsidRPr="003E3918">
        <w:t>(3, 6)</w:t>
      </w:r>
      <w:r w:rsidR="004E190B" w:rsidRPr="003E3918">
        <w:rPr>
          <w:shd w:val="clear" w:color="auto" w:fill="E6E6E6"/>
        </w:rPr>
        <w:fldChar w:fldCharType="end"/>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6C1636" w:rsidRPr="003E3918">
        <w:rPr>
          <w:shd w:val="clear" w:color="auto" w:fill="E6E6E6"/>
        </w:rPr>
        <w:fldChar w:fldCharType="begin"/>
      </w:r>
      <w:r w:rsidR="008B6982">
        <w:instrText xml:space="preserve"> ADDIN ZOTERO_ITEM CSL_CITATION {"citationID":"mdrbRP0Z","properties":{"formattedCitation":"(7)","plainCitation":"(7)","noteIndex":0},"citationItems":[{"id":319,"uris":["http://zotero.org/groups/4322905/items/WCTFXQMM"],"itemData":{"id":319,"type":"article-journal","abstract":"The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6C1636" w:rsidRPr="003E3918">
        <w:rPr>
          <w:shd w:val="clear" w:color="auto" w:fill="E6E6E6"/>
        </w:rPr>
        <w:fldChar w:fldCharType="separate"/>
      </w:r>
      <w:r w:rsidR="001D59B0" w:rsidRPr="003E3918">
        <w:t>(7)</w:t>
      </w:r>
      <w:r w:rsidR="006C1636" w:rsidRPr="003E3918">
        <w:rPr>
          <w:shd w:val="clear" w:color="auto" w:fill="E6E6E6"/>
        </w:rPr>
        <w:fldChar w:fldCharType="end"/>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070086" w:rsidRPr="003E3918">
        <w:rPr>
          <w:shd w:val="clear" w:color="auto" w:fill="E6E6E6"/>
        </w:rPr>
        <w:fldChar w:fldCharType="begin"/>
      </w:r>
      <w:r w:rsidR="008B6982">
        <w:instrText xml:space="preserve"> ADDIN ZOTERO_ITEM CSL_CITATION {"citationID":"9fLXugFD","properties":{"formattedCitation":"(8)","plainCitation":"(8)","noteIndex":0},"citationItems":[{"id":77,"uris":["http://zotero.org/groups/4322905/items/BVUXZZQV"],"itemData":{"id":77,"type":"article-journal","container-title":"Immunity","DOI":"10.1016/S1074-7613(00)80165-X","ISSN":"1074-7613","issue":"2","page":"121-127","title":"Chemokines: A New Classification System and Their Role in Immunity","volume":"12","author":[{"family":"Zlotnik","given":"Albert"},{"family":"Yoshie","given":"Osamu"}],"issued":{"date-parts":[["2000"]]}}}],"schema":"https://github.com/citation-style-language/schema/raw/master/csl-citation.json"} </w:instrText>
      </w:r>
      <w:r w:rsidR="00070086" w:rsidRPr="003E3918">
        <w:rPr>
          <w:shd w:val="clear" w:color="auto" w:fill="E6E6E6"/>
        </w:rPr>
        <w:fldChar w:fldCharType="separate"/>
      </w:r>
      <w:r w:rsidR="001D59B0" w:rsidRPr="003E3918">
        <w:t>(8)</w:t>
      </w:r>
      <w:r w:rsidR="00070086" w:rsidRPr="003E3918">
        <w:rPr>
          <w:shd w:val="clear" w:color="auto" w:fill="E6E6E6"/>
        </w:rPr>
        <w:fldChar w:fldCharType="end"/>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755EE8" w:rsidRPr="003E3918">
        <w:rPr>
          <w:shd w:val="clear" w:color="auto" w:fill="E6E6E6"/>
        </w:rPr>
        <w:fldChar w:fldCharType="begin"/>
      </w:r>
      <w:r w:rsidR="008B6982">
        <w:instrText xml:space="preserve"> ADDIN ZOTERO_ITEM CSL_CITATION {"citationID":"k36UuAHp","properties":{"formattedCitation":"(9)","plainCitation":"(9)","noteIndex":0},"citationItems":[{"id":96,"uris":["http://zotero.org/groups/4322905/items/327ZXNGN"],"itemData":{"id":96,"type":"article-journal","abstract":"Chemokines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schema":"https://github.com/citation-style-language/schema/raw/master/csl-citation.json"} </w:instrText>
      </w:r>
      <w:r w:rsidR="00755EE8" w:rsidRPr="003E3918">
        <w:rPr>
          <w:shd w:val="clear" w:color="auto" w:fill="E6E6E6"/>
        </w:rPr>
        <w:fldChar w:fldCharType="separate"/>
      </w:r>
      <w:r w:rsidR="001D59B0" w:rsidRPr="003E3918">
        <w:t>(9)</w:t>
      </w:r>
      <w:r w:rsidR="00755EE8" w:rsidRPr="003E3918">
        <w:rPr>
          <w:shd w:val="clear" w:color="auto" w:fill="E6E6E6"/>
        </w:rPr>
        <w:fldChar w:fldCharType="end"/>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951242" w:rsidRPr="003E3918">
        <w:rPr>
          <w:shd w:val="clear" w:color="auto" w:fill="E6E6E6"/>
        </w:rPr>
        <w:fldChar w:fldCharType="begin"/>
      </w:r>
      <w:r w:rsidR="008B6982">
        <w:instrText xml:space="preserve"> ADDIN ZOTERO_ITEM CSL_CITATION {"citationID":"6y3dKJ9i","properties":{"formattedCitation":"(1)","plainCitation":"(1)","noteIndex":0},"citationItems":[{"id":125,"uris":["http://zotero.org/groups/4322905/items/3CBGIEHY"],"itemData":{"id":125,"type":"article-journal","container-title":"Cellular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function","volume":"15","author":[{"family":"Zhang","given":"Kai"},{"family":"Shi","given":"Shuang"},{"family":"Han","given":"Wenling"}],"issued":{"date-parts":[["2018",7,1]]}}}],"schema":"https://github.com/citation-style-language/schema/raw/master/csl-citation.json"} </w:instrText>
      </w:r>
      <w:r w:rsidR="00951242" w:rsidRPr="003E3918">
        <w:rPr>
          <w:shd w:val="clear" w:color="auto" w:fill="E6E6E6"/>
        </w:rPr>
        <w:fldChar w:fldCharType="separate"/>
      </w:r>
      <w:r w:rsidR="001D59B0" w:rsidRPr="003E3918">
        <w:t>(1)</w:t>
      </w:r>
      <w:r w:rsidR="00951242" w:rsidRPr="003E3918">
        <w:rPr>
          <w:shd w:val="clear" w:color="auto" w:fill="E6E6E6"/>
        </w:rPr>
        <w:fldChar w:fldCharType="end"/>
      </w:r>
      <w:r w:rsidR="0039602D" w:rsidRPr="003E3918">
        <w:t xml:space="preserve"> </w:t>
      </w:r>
      <w:r w:rsidR="00DA3902" w:rsidRPr="003E3918">
        <w:t xml:space="preserve">or receptors </w:t>
      </w:r>
      <w:r w:rsidR="00CC62BE" w:rsidRPr="003E3918">
        <w:rPr>
          <w:shd w:val="clear" w:color="auto" w:fill="E6E6E6"/>
        </w:rPr>
        <w:fldChar w:fldCharType="begin"/>
      </w:r>
      <w:r w:rsidR="008B6982">
        <w:instrText xml:space="preserve"> ADDIN ZOTERO_ITEM CSL_CITATION {"citationID":"fgrdAZIP","properties":{"formattedCitation":"(2)","plainCitation":"(2)","noteIndex":0},"citationItems":[{"id":1132,"uris":["http://zotero.org/groups/4322905/items/2KYK6JEY"],"itemData":{"id":1132,"type":"article-journal","abstract":"For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CC62BE" w:rsidRPr="003E3918">
        <w:rPr>
          <w:shd w:val="clear" w:color="auto" w:fill="E6E6E6"/>
        </w:rPr>
        <w:fldChar w:fldCharType="separate"/>
      </w:r>
      <w:r w:rsidR="001D59B0" w:rsidRPr="003E3918">
        <w:t>(2)</w:t>
      </w:r>
      <w:r w:rsidR="00CC62BE" w:rsidRPr="003E3918">
        <w:rPr>
          <w:shd w:val="clear" w:color="auto" w:fill="E6E6E6"/>
        </w:rPr>
        <w:fldChar w:fldCharType="end"/>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227338" w:rsidRPr="003E3918">
        <w:rPr>
          <w:shd w:val="clear" w:color="auto" w:fill="E6E6E6"/>
        </w:rPr>
        <w:fldChar w:fldCharType="begin"/>
      </w:r>
      <w:r w:rsidR="008B6982">
        <w:instrText xml:space="preserve"> ADDIN ZOTERO_ITEM CSL_CITATION {"citationID":"HeeZO5Vg","properties":{"formattedCitation":"(10,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227338" w:rsidRPr="003E3918">
        <w:rPr>
          <w:shd w:val="clear" w:color="auto" w:fill="E6E6E6"/>
        </w:rPr>
        <w:fldChar w:fldCharType="separate"/>
      </w:r>
      <w:r w:rsidR="006C1636" w:rsidRPr="003E3918">
        <w:t>(10, 11)</w:t>
      </w:r>
      <w:r w:rsidR="00227338" w:rsidRPr="003E3918">
        <w:rPr>
          <w:shd w:val="clear" w:color="auto" w:fill="E6E6E6"/>
        </w:rPr>
        <w:fldChar w:fldCharType="end"/>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D6208" w:rsidRPr="003E3918">
        <w:rPr>
          <w:shd w:val="clear" w:color="auto" w:fill="E6E6E6"/>
        </w:rPr>
        <w:fldChar w:fldCharType="begin"/>
      </w:r>
      <w:r w:rsidR="008B6982">
        <w:instrText xml:space="preserve"> ADDIN ZOTERO_ITEM CSL_CITATION {"citationID":"SZsS96Ov","properties":{"formattedCitation":"(12)","plainCitation":"(12)","noteIndex":0},"citationItems":[{"id":120,"uris":["http://zotero.org/groups/4322905/items/JFDWZUWC"],"itemData":{"id":120,"type":"article-journal","abstract":"Currently,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6D6208" w:rsidRPr="003E3918">
        <w:rPr>
          <w:shd w:val="clear" w:color="auto" w:fill="E6E6E6"/>
        </w:rPr>
        <w:fldChar w:fldCharType="separate"/>
      </w:r>
      <w:r w:rsidR="006C1636" w:rsidRPr="003E3918">
        <w:t>(12)</w:t>
      </w:r>
      <w:r w:rsidR="006D6208" w:rsidRPr="003E3918">
        <w:rPr>
          <w:shd w:val="clear" w:color="auto" w:fill="E6E6E6"/>
        </w:rPr>
        <w:fldChar w:fldCharType="end"/>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B431FF" w:rsidRPr="003E3918">
        <w:rPr>
          <w:shd w:val="clear" w:color="auto" w:fill="E6E6E6"/>
        </w:rPr>
        <w:fldChar w:fldCharType="begin"/>
      </w:r>
      <w:r w:rsidR="008B6982">
        <w:instrText xml:space="preserve"> ADDIN ZOTERO_ITEM CSL_CITATION {"citationID":"991e8tRA","properties":{"formattedCitation":"(13,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B431FF" w:rsidRPr="003E3918">
        <w:rPr>
          <w:shd w:val="clear" w:color="auto" w:fill="E6E6E6"/>
        </w:rPr>
        <w:fldChar w:fldCharType="separate"/>
      </w:r>
      <w:r w:rsidR="006C1636" w:rsidRPr="003E3918">
        <w:t>(13, 14)</w:t>
      </w:r>
      <w:r w:rsidR="00B431FF" w:rsidRPr="003E3918">
        <w:rPr>
          <w:shd w:val="clear" w:color="auto" w:fill="E6E6E6"/>
        </w:rPr>
        <w:fldChar w:fldCharType="end"/>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BB5D9F" w:rsidRPr="003E3918">
        <w:rPr>
          <w:shd w:val="clear" w:color="auto" w:fill="E6E6E6"/>
        </w:rPr>
        <w:fldChar w:fldCharType="begin"/>
      </w:r>
      <w:r w:rsidR="008B6982">
        <w:instrText xml:space="preserve"> ADDIN ZOTERO_ITEM CSL_CITATION {"citationID":"qjLNyTsz","properties":{"formattedCitation":"(15,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00BB5D9F" w:rsidRPr="003E3918">
        <w:rPr>
          <w:shd w:val="clear" w:color="auto" w:fill="E6E6E6"/>
        </w:rPr>
        <w:fldChar w:fldCharType="separate"/>
      </w:r>
      <w:r w:rsidR="006C1636" w:rsidRPr="003E3918">
        <w:t>(15, 16)</w:t>
      </w:r>
      <w:r w:rsidR="00BB5D9F" w:rsidRPr="003E3918">
        <w:rPr>
          <w:shd w:val="clear" w:color="auto" w:fill="E6E6E6"/>
        </w:rPr>
        <w:fldChar w:fldCharType="end"/>
      </w:r>
      <w:r w:rsidR="00F73576" w:rsidRPr="003E3918">
        <w:t xml:space="preserve"> </w:t>
      </w:r>
      <w:r w:rsidR="00C019AC" w:rsidRPr="003E3918">
        <w:t>and GPR1</w:t>
      </w:r>
      <w:r w:rsidR="009E5B45" w:rsidRPr="003E3918">
        <w:t xml:space="preserve"> </w:t>
      </w:r>
      <w:r w:rsidR="00E21A3D" w:rsidRPr="003E3918">
        <w:rPr>
          <w:shd w:val="clear" w:color="auto" w:fill="E6E6E6"/>
        </w:rPr>
        <w:fldChar w:fldCharType="begin"/>
      </w:r>
      <w:r w:rsidR="008B6982">
        <w:instrText xml:space="preserve"> ADDIN ZOTERO_ITEM CSL_CITATION {"citationID":"HtE3Tz4W","properties":{"formattedCitation":"(17)","plainCitation":"(17)","noteIndex":0},"citationItems":[{"id":199,"uris":["http://zotero.org/groups/4322905/items/M8ABURJU"],"itemData":{"id":199,"type":"article-journal","abstract":"FAM19A1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D."},{"family":"Wang","given":"Ying"}],"issued":{"date-parts":[["2018"]]}}}],"schema":"https://github.com/citation-style-language/schema/raw/master/csl-citation.json"} </w:instrText>
      </w:r>
      <w:r w:rsidR="00E21A3D" w:rsidRPr="003E3918">
        <w:rPr>
          <w:shd w:val="clear" w:color="auto" w:fill="E6E6E6"/>
        </w:rPr>
        <w:fldChar w:fldCharType="separate"/>
      </w:r>
      <w:r w:rsidR="006C1636" w:rsidRPr="003E3918">
        <w:t>(17)</w:t>
      </w:r>
      <w:r w:rsidR="00E21A3D" w:rsidRPr="003E3918">
        <w:rPr>
          <w:shd w:val="clear" w:color="auto" w:fill="E6E6E6"/>
        </w:rPr>
        <w:fldChar w:fldCharType="end"/>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523A25" w:rsidRPr="003E3918">
        <w:rPr>
          <w:shd w:val="clear" w:color="auto" w:fill="E6E6E6"/>
        </w:rPr>
        <w:fldChar w:fldCharType="begin"/>
      </w:r>
      <w:r w:rsidR="008B6982">
        <w:instrText xml:space="preserve"> ADDIN ZOTERO_ITEM CSL_CITATION {"citationID":"hGAmjDhK","properties":{"formattedCitation":"(18)","plainCitation":"(18)","noteIndex":0},"citationItems":[{"id":198,"uris":["http://zotero.org/groups/4322905/items/G763KVGM"],"itemData":{"id":198,"type":"article-journal","abstract":"Cytokine-like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schema":"https://github.com/citation-style-language/schema/raw/master/csl-citation.json"} </w:instrText>
      </w:r>
      <w:r w:rsidR="00523A25" w:rsidRPr="003E3918">
        <w:rPr>
          <w:shd w:val="clear" w:color="auto" w:fill="E6E6E6"/>
        </w:rPr>
        <w:fldChar w:fldCharType="separate"/>
      </w:r>
      <w:r w:rsidR="006C1636" w:rsidRPr="003E3918">
        <w:t>(18)</w:t>
      </w:r>
      <w:r w:rsidR="00523A25" w:rsidRPr="003E3918">
        <w:rPr>
          <w:shd w:val="clear" w:color="auto" w:fill="E6E6E6"/>
        </w:rPr>
        <w:fldChar w:fldCharType="end"/>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FF6161" w:rsidRPr="003E3918">
        <w:rPr>
          <w:shd w:val="clear" w:color="auto" w:fill="FFFFFF"/>
        </w:rPr>
        <w:fldChar w:fldCharType="begin"/>
      </w:r>
      <w:r w:rsidR="008B6982">
        <w:rPr>
          <w:shd w:val="clear" w:color="auto" w:fill="FFFFFF"/>
        </w:rPr>
        <w:instrText xml:space="preserve"> ADDIN ZOTERO_ITEM CSL_CITATION {"citationID":"XhKKq5wb","properties":{"formattedCitation":"(19)","plainCitation":"(19)","noteIndex":0},"citationItems":[{"id":1115,"uris":["http://zotero.org/groups/4322905/items/62C5YJMV"],"itemData":{"id":1115,"type":"article-journal","abstract":"Chemokines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FF6161" w:rsidRPr="003E3918">
        <w:rPr>
          <w:shd w:val="clear" w:color="auto" w:fill="FFFFFF"/>
        </w:rPr>
        <w:fldChar w:fldCharType="separate"/>
      </w:r>
      <w:r w:rsidR="006C1636" w:rsidRPr="003E3918">
        <w:t>(19)</w:t>
      </w:r>
      <w:r w:rsidR="00FF6161" w:rsidRPr="003E3918">
        <w:rPr>
          <w:shd w:val="clear" w:color="auto" w:fill="FFFFFF"/>
        </w:rPr>
        <w:fldChar w:fldCharType="end"/>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C2511C" w:rsidRPr="003E3918">
        <w:rPr>
          <w:shd w:val="clear" w:color="auto" w:fill="E6E6E6"/>
        </w:rPr>
        <w:fldChar w:fldCharType="begin"/>
      </w:r>
      <w:r w:rsidR="008B6982">
        <w:instrText xml:space="preserve"> ADDIN ZOTERO_ITEM CSL_CITATION {"citationID":"RQvdfjLl","properties":{"formattedCitation":"(20)","plainCitation":"(20)","noteIndex":0},"citationItems":[{"id":228,"uris":["http://zotero.org/groups/4322905/items/NBCGKLPW"],"itemData":{"id":228,"type":"article-journal","abstract":"Chemokine-like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00C2511C" w:rsidRPr="003E3918">
        <w:rPr>
          <w:shd w:val="clear" w:color="auto" w:fill="E6E6E6"/>
        </w:rPr>
        <w:fldChar w:fldCharType="separate"/>
      </w:r>
      <w:r w:rsidR="006C1636" w:rsidRPr="003E3918">
        <w:t>(20)</w:t>
      </w:r>
      <w:r w:rsidR="00C2511C" w:rsidRPr="003E3918">
        <w:rPr>
          <w:shd w:val="clear" w:color="auto" w:fill="E6E6E6"/>
        </w:rPr>
        <w:fldChar w:fldCharType="end"/>
      </w:r>
      <w:r w:rsidR="00F23049" w:rsidRPr="003E3918">
        <w:t>;</w:t>
      </w:r>
      <w:r w:rsidR="00CD267C" w:rsidRPr="003E3918">
        <w:t xml:space="preserve"> atypical chemokine receptors (ACKRs) </w:t>
      </w:r>
      <w:r w:rsidR="004A3781" w:rsidRPr="003E3918">
        <w:rPr>
          <w:shd w:val="clear" w:color="auto" w:fill="E6E6E6"/>
        </w:rPr>
        <w:fldChar w:fldCharType="begin"/>
      </w:r>
      <w:r w:rsidR="008B6982">
        <w:instrText xml:space="preserve"> ADDIN ZOTERO_ITEM CSL_CITATION {"citationID":"YKINEPnv","properties":{"formattedCitation":"(21)","plainCitation":"(21)","noteIndex":0},"citationItems":[{"id":224,"uris":["http://zotero.org/groups/4322905/items/4VJRI9C2"],"itemData":{"id":224,"type":"article-journal","abstract":"Chemokines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J."}],"issued":{"date-parts":[["2016"]]}}}],"schema":"https://github.com/citation-style-language/schema/raw/master/csl-citation.json"} </w:instrText>
      </w:r>
      <w:r w:rsidR="004A3781" w:rsidRPr="003E3918">
        <w:rPr>
          <w:shd w:val="clear" w:color="auto" w:fill="E6E6E6"/>
        </w:rPr>
        <w:fldChar w:fldCharType="separate"/>
      </w:r>
      <w:r w:rsidR="006C1636" w:rsidRPr="003E3918">
        <w:t>(21)</w:t>
      </w:r>
      <w:r w:rsidR="004A3781" w:rsidRPr="003E3918">
        <w:rPr>
          <w:shd w:val="clear" w:color="auto" w:fill="E6E6E6"/>
        </w:rPr>
        <w:fldChar w:fldCharType="end"/>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5C75E0" w:rsidRPr="003E3918">
        <w:rPr>
          <w:highlight w:val="yellow"/>
          <w:shd w:val="clear" w:color="auto" w:fill="E6E6E6"/>
        </w:rPr>
        <w:fldChar w:fldCharType="begin"/>
      </w:r>
      <w:r w:rsidR="008B6982">
        <w:rPr>
          <w:highlight w:val="yellow"/>
        </w:rPr>
        <w:instrText xml:space="preserve"> ADDIN ZOTERO_ITEM CSL_CITATION {"citationID":"OIINDMZl","properties":{"formattedCitation":"(22\\uc0\\u8211{}25)","plainCitation":"(22–25)","noteIndex":0},"citationItems":[{"id":1146,"uris":["http://zotero.org/groups/4322905/items/VY2MSA9K"],"itemData":{"id":1146,"type":"article-journal","abstract":"The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Christopher"}],"issued":{"date-parts":[["2018",6,8]]}}},{"id":1153,"uris":["http://zotero.org/groups/4322905/items/WN2CEW8H"],"itemData":{"id":1153,"type":"article-journal","abstract":"A number of human and animal herpes viruses encode G-protein coupled receptors with seven transmembrane (7TM) segments—most of which are clearly related to human chemokine receptors. It appears, that these receptors are used by the virus for immune evasion, cellular transformation, tissue targeting, and possibly for cell entry. In addition, many virally-encoded chemokine 7TM receptors have been suggested to be causally involved in pathogenic phenotypes like Kaposi sarcoma, atherosclerosis, HIV-infection and tumour development. The role of these receptors during the viral life cycle and in viral pathogenesis is still poorly understood. Here we focus on the current knowledge of structure, function and trafficking patterns of virally encoded chemokine receptors and further address the putative roles of these receptors in virus survival and host -cell and/or -immune system modulation. Finally, we highlight the emerging impact of these receptor on virus-mediated diseases. British Journal of Pharmacology (2008) 153, S154–S166; doi:10.1038/sj.bjp.0707660; published online 21 January 2008","container-title":"British Journal of Pharmacology","DOI":"10.1038/sj.bjp.0707660","ISSN":"1476-5381","issue":"S1","language":"en","note":"_eprint: https://onlinelibrary.wiley.com/doi/pdf/10.1038/sj.bjp.0707660","page":"S154-S166","source":"Wiley Online Library","title":"Structure, function and physiological consequences of virally encoded chemokine seven transmembrane receptors","volume":"153","author":[{"family":"Rosenkilde","given":"M M"},{"family":"Smit","given":"M J"},{"family":"Waldhoer","given":"M"}],"issued":{"date-parts":[["2008"]]}}},{"id":1154,"uris":["http://zotero.org/groups/4322905/items/5LEJG74S"],"itemData":{"id":1154,"type":"article-journal","abstract":"Chemokine receptors (CKRs) function in the inflammatory response and in vertebrate homeostasis. Decoy and viral receptors are two types of CKR homologs with modified functions from those of the typical CKRs. The decoy receptors are able to bind ligands without signaling. On the other hand, the viral receptors show constitutive signaling without ligands. We examined the sites related to the functional difference. At first, the decoy and viral receptors were each classified into five groups, based on the molecular phylogenetic analysis. A multiple amino acid sequence alignment between each group and the CKRs was then constructed. The difference in the amino acid composition between the group and the CKRs was evaluated as the Kullback–Leibler (KL) information value at each alignment site. The KL information value is considered to reflect the difference in the functional constraints at the site. The sites with the top 5% of KL information values were selected and mapped on the structure of a CKR. The comparisons with decoy receptor groups revealed that the detected sites were biased on the intracellular side. In contrast, the sites detected from the comparisons with viral receptor groups were found on both the extracellular and intracellular sides. More sites were found in the ligand binding pocket in the analyses of the viral receptor groups, as compared to the decoy receptor groups. Some of the detected sites were located in the GPCR motifs. For example, the DRY motif of the decoy receptors was often degraded, although the motif of the viral receptors was basically conserved. The observations for the viral receptor groups suggested that the constraints in the pocket region are loose and that the sites on the intracellular side are different from those for the decoy receptors, which may be related to the constitutive signaling activity of the viral receptors.","container-title":"Frontiers in Microbiology","ISSN":"1664-302X","source":"Frontiers","title":"Evolutionary Analysis of Functional Divergence among Chemokine Receptors, Decoy Receptors, and Viral Receptors","URL":"https://www.frontiersin.org/articles/10.3389/fmicb.2012.00264","volume":"3","author":[{"family":"Daiyasu","given":"Hiromi"},{"family":"Nemoto","given":"Wataru"},{"family":"Toh","given":"Hiroyuki"}],"accessed":{"date-parts":[["2023",5,9]]},"issued":{"date-parts":[["2012"]]}}}],"schema":"https://github.com/citation-style-language/schema/raw/master/csl-citation.json"} </w:instrText>
      </w:r>
      <w:r w:rsidR="005C75E0" w:rsidRPr="003E3918">
        <w:rPr>
          <w:highlight w:val="yellow"/>
          <w:shd w:val="clear" w:color="auto" w:fill="E6E6E6"/>
        </w:rPr>
        <w:fldChar w:fldCharType="separate"/>
      </w:r>
      <w:r w:rsidR="006C1636" w:rsidRPr="003E3918">
        <w:t>(22–25)</w:t>
      </w:r>
      <w:r w:rsidR="005C75E0" w:rsidRPr="003E3918">
        <w:rPr>
          <w:highlight w:val="yellow"/>
          <w:shd w:val="clear" w:color="auto" w:fill="E6E6E6"/>
        </w:rPr>
        <w:fldChar w:fldCharType="end"/>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ED6C21" w:rsidRPr="003E3918">
        <w:rPr>
          <w:shd w:val="clear" w:color="auto" w:fill="FFFFFF"/>
          <w:lang w:val="en-US"/>
        </w:rPr>
        <w:fldChar w:fldCharType="begin"/>
      </w:r>
      <w:r w:rsidR="008B6982">
        <w:rPr>
          <w:shd w:val="clear" w:color="auto" w:fill="FFFFFF"/>
          <w:lang w:val="en-US"/>
        </w:rPr>
        <w:instrText xml:space="preserve"> ADDIN ZOTERO_ITEM CSL_CITATION {"citationID":"1W6NMCN4","properties":{"formattedCitation":"(21, 26)","plainCitation":"(21, 26)","noteIndex":0},"citationItems":[{"id":224,"uris":["http://zotero.org/groups/4322905/items/4VJRI9C2"],"itemData":{"id":224,"type":"article-journal","abstract":"Chemokines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J."}],"issued":{"date-parts":[["2016"]]}}},{"id":128,"uris":["http://zotero.org/groups/4322905/items/VBYXWWMX"],"itemData":{"id":128,"type":"article-journal","abstract":"Endogenous opioid peptides and prescription opioid drugs modulate pain, anxiety and stress by activating opioid receptors, currently classified into four subtypes. Here we demonstrate that ACKR3/CXCR7, hitherto known as an atypical scavenger receptor for chemokines, is a broad-spectrum scavenger of opioid peptides. Phylogenetically, ACKR3 is intermediate between chemokine and opioid receptors and is present in various brain regions together with classical opioid receptors. Functionally, ACKR3 is a scavenger receptor for a wide variety of opioid peptides, especially enkephalins and dynorphins, reducing their availability for the classical opioid receptors. ACKR3 is not modulated by prescription opioids, but we show that an ACKR3-selective subnanomolar competitor peptide, LIH383, can restrain ACKR3’s negative regulatory function on opioid peptides in rat brain and potentiate their activity towards classical receptors, which may open alternative therapeutic avenues for opioid-related disorders. Altogether, our results reveal that ACKR3 is an atypical opioid receptor with cross-family ligand selectivity.","container-title":"Nature Communications","DOI":"10.1038/s41467-020-16664-0","ISSN":"2041-1723","issue":"1","page":"3033","title":"The atypical chemokine receptor ACKR3/CXCR7 is a broad-spectrum scavenger for opioid peptides","volume":"11","author":[{"family":"Meyrath","given":"Max"},{"family":"Szpakowska","given":"Martyna"},{"family":"Zeiner","given":"Julian"},{"family":"Massotte","given":"Laurent"},{"family":"Merz","given":"Myriam P."},{"family":"Benkel","given":"Tobias"},{"family":"Simon","given":"Katharina"},{"family":"Ohnmacht","given":"Jochen"},{"family":"Turner","given":"Jonathan D."},{"family":"Krüger","given":"Rejko"},{"family":"Seutin","given":"Vincent"},{"family":"Ollert","given":"Markus"},{"family":"Kostenis","given":"Evi"},{"family":"Chevigné","given":"Andy"}],"issued":{"date-parts":[["2020",6,19]]}}}],"schema":"https://github.com/citation-style-language/schema/raw/master/csl-citation.json"} </w:instrText>
      </w:r>
      <w:r w:rsidR="00ED6C21" w:rsidRPr="003E3918">
        <w:rPr>
          <w:shd w:val="clear" w:color="auto" w:fill="FFFFFF"/>
          <w:lang w:val="en-US"/>
        </w:rPr>
        <w:fldChar w:fldCharType="separate"/>
      </w:r>
      <w:r w:rsidR="006C1636" w:rsidRPr="003E3918">
        <w:t>(21, 26)</w:t>
      </w:r>
      <w:r w:rsidR="00ED6C21" w:rsidRPr="003E3918">
        <w:rPr>
          <w:shd w:val="clear" w:color="auto" w:fill="FFFFFF"/>
          <w:lang w:val="en-US"/>
        </w:rPr>
        <w:fldChar w:fldCharType="end"/>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2B5CE6" w:rsidRPr="003E3918">
        <w:rPr>
          <w:shd w:val="clear" w:color="auto" w:fill="E6E6E6"/>
        </w:rPr>
        <w:fldChar w:fldCharType="begin"/>
      </w:r>
      <w:r w:rsidR="008B6982">
        <w:instrText xml:space="preserve"> ADDIN ZOTERO_ITEM CSL_CITATION {"citationID":"WDKnSXqF","properties":{"formattedCitation":"(27, 28)","plainCitation":"(27, 28)","noteIndex":0},"citationItems":[{"id":1117,"uris":["http://zotero.org/groups/4322905/items/DM5WREK7"],"itemData":{"id":1117,"type":"article-journal","abstract":"Leukocyte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002B5CE6" w:rsidRPr="003E3918">
        <w:rPr>
          <w:shd w:val="clear" w:color="auto" w:fill="E6E6E6"/>
        </w:rPr>
        <w:fldChar w:fldCharType="separate"/>
      </w:r>
      <w:r w:rsidR="006C1636" w:rsidRPr="003E3918">
        <w:t>(27, 28)</w:t>
      </w:r>
      <w:r w:rsidR="002B5CE6" w:rsidRPr="003E3918">
        <w:rPr>
          <w:shd w:val="clear" w:color="auto" w:fill="E6E6E6"/>
        </w:rPr>
        <w:fldChar w:fldCharType="end"/>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BD522C" w:rsidRPr="003E3918">
        <w:rPr>
          <w:shd w:val="clear" w:color="auto" w:fill="E6E6E6"/>
        </w:rPr>
        <w:fldChar w:fldCharType="begin"/>
      </w:r>
      <w:r w:rsidR="008B6982">
        <w:instrText xml:space="preserve"> ADDIN ZOTERO_ITEM CSL_CITATION {"citationID":"2SasKviW","properties":{"formattedCitation":"(22,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BD522C" w:rsidRPr="003E3918">
        <w:rPr>
          <w:shd w:val="clear" w:color="auto" w:fill="E6E6E6"/>
        </w:rPr>
        <w:fldChar w:fldCharType="separate"/>
      </w:r>
      <w:r w:rsidR="006C1636" w:rsidRPr="003E3918">
        <w:t>(22, 23)</w:t>
      </w:r>
      <w:r w:rsidR="00BD522C" w:rsidRPr="003E3918">
        <w:rPr>
          <w:shd w:val="clear" w:color="auto" w:fill="E6E6E6"/>
        </w:rPr>
        <w:fldChar w:fldCharType="end"/>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26570" w:rsidRPr="003E3918">
        <w:rPr>
          <w:shd w:val="clear" w:color="auto" w:fill="E6E6E6"/>
        </w:rPr>
        <w:fldChar w:fldCharType="begin"/>
      </w:r>
      <w:r w:rsidR="008B6982">
        <w:instrText xml:space="preserve"> ADDIN ZOTERO_ITEM CSL_CITATION {"citationID":"vf5wzxeg","properties":{"formattedCitation":"(23)","plainCitation":"(23)","noteIndex":0},"citationItems":[{"id":121,"uris":["http://zotero.org/groups/4322905/items/866TH5ER"],"itemData":{"id":121,"type":"article-journal","abstract":"Human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626570" w:rsidRPr="003E3918">
        <w:rPr>
          <w:shd w:val="clear" w:color="auto" w:fill="E6E6E6"/>
        </w:rPr>
        <w:fldChar w:fldCharType="separate"/>
      </w:r>
      <w:r w:rsidR="006C1636" w:rsidRPr="003E3918">
        <w:t>(23)</w:t>
      </w:r>
      <w:r w:rsidR="00626570" w:rsidRPr="003E3918">
        <w:rPr>
          <w:shd w:val="clear" w:color="auto" w:fill="E6E6E6"/>
        </w:rPr>
        <w:fldChar w:fldCharType="end"/>
      </w:r>
      <w:r w:rsidR="006E0C9B" w:rsidRPr="003E3918">
        <w:t>.</w:t>
      </w:r>
    </w:p>
    <w:p w14:paraId="732F452F" w14:textId="2918EBD2"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865B03" w:rsidRPr="003E3918">
        <w:rPr>
          <w:shd w:val="clear" w:color="auto" w:fill="E6E6E6"/>
        </w:rPr>
        <w:fldChar w:fldCharType="begin"/>
      </w:r>
      <w:r w:rsidR="008B6982">
        <w:instrText xml:space="preserve"> ADDIN ZOTERO_ITEM CSL_CITATION {"citationID":"hpBhCaec","properties":{"formattedCitation":"(12, 13, 19, 29)","plainCitation":"(12, 13, 19, 29)","noteIndex":0},"citationItems":[{"id":120,"uris":["http://zotero.org/groups/4322905/items/JFDWZUWC"],"itemData":{"id":120,"type":"article-journal","abstract":"Currently,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865B03" w:rsidRPr="003E3918">
        <w:rPr>
          <w:shd w:val="clear" w:color="auto" w:fill="E6E6E6"/>
        </w:rPr>
        <w:fldChar w:fldCharType="separate"/>
      </w:r>
      <w:r w:rsidR="006C1636" w:rsidRPr="003E3918">
        <w:t>(12, 13, 19, 29)</w:t>
      </w:r>
      <w:r w:rsidR="00865B03" w:rsidRPr="003E3918">
        <w:rPr>
          <w:shd w:val="clear" w:color="auto" w:fill="E6E6E6"/>
        </w:rPr>
        <w:fldChar w:fldCharType="end"/>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BE7F15" w:rsidRPr="003E3918">
        <w:rPr>
          <w:shd w:val="clear" w:color="auto" w:fill="E6E6E6"/>
        </w:rPr>
        <w:fldChar w:fldCharType="begin"/>
      </w:r>
      <w:r w:rsidR="008B6982">
        <w:instrText xml:space="preserve"> ADDIN ZOTERO_ITEM CSL_CITATION {"citationID":"kwDgttQv","properties":{"formattedCitation":"(9, 30, 31)","plainCitation":"(9, 30, 31)","noteIndex":0},"citationItems":[{"id":96,"uris":["http://zotero.org/groups/4322905/items/327ZXNGN"],"itemData":{"id":96,"type":"article-journal","abstract":"Chemokines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J."}],"issued":{"date-parts":[["2006"]]}}},{"id":103,"uris":["http://zotero.org/groups/4322905/items/RZ3MAHKF"],"itemData":{"id":103,"type":"article-journal","abstract":"Chemokine receptors and their counterpart ligands are one of the evolutionary innovations of vertebrates. They play a guiding role in the coordination of cell trafficking in many biological processes. Comparative syntenic and phylogenetic analyses provide insight into the evolution of chemokine receptors and suggest that the repertoire of chemokine receptors varies in each species, regardless of the evolutionary position of the species. Despite the rapid evolution of chemokine receptors, the expression and function of orthologous chemokine receptors in lower and higher vertebrates are very similar. This is also true for the chemokine ligands that have been examined so far, such as CXCL8, CXCL12, and CCL25. As examples, this review will discuss how the evolution of the chemokine receptor CXCR4 is coincident with the emergence of lymphocytes in jawless vertebrates (lamprey); and that, in jawed vertebrates, CXCR4 and CCR9 are involved in thymus colonization. In myeloid cells, the function of CXCR1 in neutrophils and the expression of CXCR3 in macrophages and DCs are evolutionarily conserved between fish and mammals. In this context, medaka and zebrafish are outstanding models for studying the function of chemokines and their receptors.","container-title":"European Journal of Immunology","DOI":"10.1002/eji.201343557","ISSN":"0014-2980","issue":"7","page":"1686-1692","title":"Evolution and function of chemokine receptors in the immune system of lower vertebrates","volume":"43","author":[{"family":"Bajoghli","given":"Baubak"}],"issued":{"date-parts":[["2013",7,1]]}}}],"schema":"https://github.com/citation-style-language/schema/raw/master/csl-citation.json"} </w:instrText>
      </w:r>
      <w:r w:rsidR="00BE7F15" w:rsidRPr="003E3918">
        <w:rPr>
          <w:shd w:val="clear" w:color="auto" w:fill="E6E6E6"/>
        </w:rPr>
        <w:fldChar w:fldCharType="separate"/>
      </w:r>
      <w:r w:rsidR="001D59B0" w:rsidRPr="003E3918">
        <w:t>(9, 30, 31)</w:t>
      </w:r>
      <w:r w:rsidR="00BE7F15" w:rsidRPr="003E3918">
        <w:rPr>
          <w:shd w:val="clear" w:color="auto" w:fill="E6E6E6"/>
        </w:rPr>
        <w:fldChar w:fldCharType="end"/>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60EF1" w:rsidRPr="003E3918">
        <w:rPr>
          <w:shd w:val="clear" w:color="auto" w:fill="E6E6E6"/>
        </w:rPr>
        <w:fldChar w:fldCharType="begin"/>
      </w:r>
      <w:r w:rsidR="008B6982">
        <w:instrText xml:space="preserve"> ADDIN ZOTERO_ITEM CSL_CITATION {"citationID":"8Wp7GBIo","properties":{"formattedCitation":"(7, 32)","plainCitation":"(7, 32)","noteIndex":0},"citationItems":[{"id":319,"uris":["http://zotero.org/groups/4322905/items/WCTFXQMM"],"itemData":{"id":319,"type":"article-journal","abstract":"The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id":334,"uris":["http://zotero.org/groups/4322905/items/74NPBIP8"],"itemData":{"id":334,"type":"article-journal","abstract":"The chemokine family plays important roles in cell migration and activation. In humans, at least 44 members are known. Based on the arrangement of the four conserved cysteine residues, chemokines are now classified into four subfamilies, CXC, CC, XC and CX3C. Given that zebrafish is an important experimental model and teleost fishes constitute an evolutionarily diverse group that forms half the vertebrate species, it would be useful to compare the zebrafish chemokine system with those of mammals. Prior to this study, however, only incomplete lists of the zebrafish chemokine genes were reported.","container-title":"BMC Genomics","DOI":"10.1186/1471-2164-9-222","ISSN":"1471-2164","issue":"1","journalAbbreviation":"BMC Genomics","page":"222","source":"BioMed Central","title":"Extensive expansion and diversification of the chemokine gene family in zebrafish: Identification of a novel chemokine subfamily CX","title-short":"Extensive expansion and diversification of the chemokine gene family in zebrafish","volume":"9","author":[{"family":"Nomiyama","given":"Hisayuki"},{"family":"Hieshima","given":"Kunio"},{"family":"Osada","given":"Naoki"},{"family":"Kato-Unoki","given":"Yoko"},{"family":"Otsuka-Ono","given":"Kaori"},{"family":"Takegawa","given":"Sumio"},{"family":"Izawa","given":"Toshiaki"},{"family":"Yoshizawa","given":"Akio"},{"family":"Kikuchi","given":"Yutaka"},{"family":"Tanase","given":"Sumio"},{"family":"Miura","given":"Retsu"},{"family":"Kusuda","given":"Jun"},{"family":"Nakao","given":"Miki"},{"family":"Yoshie","given":"Osamu"}],"issued":{"date-parts":[["2008",5,15]]}}}],"schema":"https://github.com/citation-style-language/schema/raw/master/csl-citation.json"} </w:instrText>
      </w:r>
      <w:r w:rsidR="00160EF1" w:rsidRPr="003E3918">
        <w:rPr>
          <w:shd w:val="clear" w:color="auto" w:fill="E6E6E6"/>
        </w:rPr>
        <w:fldChar w:fldCharType="separate"/>
      </w:r>
      <w:r w:rsidR="001D59B0" w:rsidRPr="003E3918">
        <w:t>(7, 32)</w:t>
      </w:r>
      <w:r w:rsidR="00160EF1" w:rsidRPr="003E3918">
        <w:rPr>
          <w:shd w:val="clear" w:color="auto" w:fill="E6E6E6"/>
        </w:rPr>
        <w:fldChar w:fldCharType="end"/>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A037ED" w:rsidRPr="003E3918">
        <w:rPr>
          <w:shd w:val="clear" w:color="auto" w:fill="E6E6E6"/>
        </w:rPr>
        <w:fldChar w:fldCharType="begin"/>
      </w:r>
      <w:r w:rsidR="008B6982">
        <w:instrText xml:space="preserve"> ADDIN ZOTERO_ITEM CSL_CITATION {"citationID":"D60iCs7Y","properties":{"formattedCitation":"(33)","plainCitation":"(33)","noteIndex":0},"citationItems":[{"id":478,"uris":["http://zotero.org/users/8176000/items/TBLLLTYP"],"itemData":{"id":478,"type":"article-journal","abstract":"Our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A037ED" w:rsidRPr="003E3918">
        <w:rPr>
          <w:shd w:val="clear" w:color="auto" w:fill="E6E6E6"/>
        </w:rPr>
        <w:fldChar w:fldCharType="separate"/>
      </w:r>
      <w:r w:rsidR="006C1636" w:rsidRPr="003E3918">
        <w:t>(33)</w:t>
      </w:r>
      <w:r w:rsidR="00A037ED" w:rsidRPr="003E3918">
        <w:rPr>
          <w:shd w:val="clear" w:color="auto" w:fill="E6E6E6"/>
        </w:rPr>
        <w:fldChar w:fldCharType="end"/>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 xml:space="preserve">Summary table of all the canonical and non-canonical chemokine components </w:t>
      </w:r>
      <w:proofErr w:type="spellStart"/>
      <w:r w:rsidRPr="00422DF8">
        <w:rPr>
          <w:b/>
          <w:bCs/>
          <w:i w:val="0"/>
          <w:iCs w:val="0"/>
          <w:color w:val="auto"/>
          <w:sz w:val="20"/>
          <w:szCs w:val="20"/>
        </w:rPr>
        <w:t>analyzed</w:t>
      </w:r>
      <w:proofErr w:type="spellEnd"/>
      <w:r w:rsidRPr="00422DF8">
        <w:rPr>
          <w:b/>
          <w:bCs/>
          <w:i w:val="0"/>
          <w:iCs w:val="0"/>
          <w:color w:val="auto"/>
          <w:sz w:val="20"/>
          <w:szCs w:val="20"/>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57504337"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val="it-IT" w:eastAsia="en-GB"/>
              </w:rPr>
              <w:instrText xml:space="preserve"> ADDIN ZOTERO_ITEM CSL_CITATION {"citationID":"HuiKuEaT","properties":{"formattedCitation":"(2,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w:instrText>
            </w:r>
            <w:r w:rsidR="008B6982" w:rsidRPr="008B6982">
              <w:rPr>
                <w:sz w:val="16"/>
                <w:szCs w:val="16"/>
                <w:lang w:eastAsia="en-GB"/>
              </w:rPr>
              <w:instrText xml:space="preserve">,"given":"Teizo"},{"family":"Wang","given":"Ji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2A69A01D"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{"citationID":"mQtvPnsC","properties":{"formattedCitation":"(1, 10\\uc0\\u8211{}12, 34\\uc0\\u8211{}42)","plainCitation":"(1, 10–12, 34–42)","noteIndex":0},"citationItems":[{"id":125,"uris":["http://zotero.org/groups/4322905/items/3CBGIEHY"],"itemData":{"id":125,"type":"article-journal","container-title":"Cellular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id":78,"uris":["http://zotero.org/groups/4322905/items/UTD2QXQU"],"itemData":{"id":78,"type":"article-journal","abstract":"Cytokines are small proteins that have an essential role in the immune and inflammatory responses. The repertoire of cytokines is becoming diverse and expanding. Here we report the identification and characterization of a novel cytokine designated as chemokine-like factor 1 (CKLF1). The full-length cDNA of CKLF1 is 530 bp long and a single open reading frame encoding 99 amino acid residues. CKLF1 bears no significant similarity to any other known cytokine in its amino acid sequence. Expression of CKLF1 can be partly inhibited by interleukin 10 in PHA-stimulated U937 cells. Recombinant CKLF1 is a potent chemoattractant for neutrophils, monocytes and lymphocytes; moreover, it can stimulate the proliferation of murine skeletal muscle cells. These results suggest that CKLF1 might have important roles in inflammation and in the regeneration of skeletal muscle.","archive":"PubMed","archive_location":"11415443","container-title":"The Biochemical journal","DOI":"10.1042/0264-6021:3570127","ISSN":"0264-6021 1470-8728","issue":"Pt 1","journalAbbreviation":"Biochem J","language":"eng","page":"127-135","title":"Molecular cloning and characterization of chemokine-like factor 1 (CKLF1), a novel human cytokine with unique structure and potential chemotactic activity","volume":"357","author":[{"family":"Han","given":"W."},{"family":"Lou","given":"Y."},{"family":"Tang","given":"J."},{"family":"Zhang","given":"Y."},{"family":"Chen","given":"Y."},{"family":"Li","given":"Y."},{"family":"Gu","given":"W."},{"family":"Huang","given":"J."},{"family":"Gui","given":"L."},{"family":"Tang","given":"Y."},{"family":"Li","given":"F."},{"family":"Song","given":"Q."},{"family":"Di","given":"C."},{"family":"Wang","given":"L."},{"family":"Shi","given":"Q."},{"family":"Sun","given":"R."},{"family":"Xia","given":"D."},{"family":"Rui","given":"M."},{"family":"Tang","given":"J."},{"family":"Ma","given":"D."}],"issued":{"date-parts":[["2001"]]}}},{"id":84,"uris":["http://zotero.org/groups/4322905/items/9B9A8NQ5"],"itemData":{"id":84,"type":"article-journal","abstract":"Chemokine-like factor (CKLF) was isolated from PHA-stimulated U937 cells. It is composed of 152 amino acids and located on chromosome 16q22. Utilizing bioinformatics, based on CKLF cDNA and protein sequences, in combination with experimental validation, we identified a novel gene designated chemokine-like factor super family member 1 (CKLFSF1). CKLFSF1 maps on chromosome 16q22, and the full-length gene comprises of seven exons and six introns. Using RACE-PCR, we identified two potential alternative transcription start sites, 1A and 1B. Northern blot and RT-PCR analysis demonstrated that CKLFSF1 is predominantly expressed in human testis tissue, with only lower levels of expression in many other human tissues. RT-PCR and cDNA sequencing identified 23 alternatively spliced isoforms of CKLFSF1 in the testis tissue, which encode protein variants ranging from 36 to 169 amino acids in length. Immunohistochemistry analysis demonstrated that CKLFSF1 proteins are highly expressed in spermatocyte and in tissue fluid of human testes tissue. In light of these findings, we propose that CKLFSF1 may play an important role in spermatogenesis or testicular development.","container-title":"The International Journal of Biochemistry &amp; Cell Biology","DOI":"10.1016/j.biocel.2003.11.017","ISSN":"1357-2725","issue":"8","page":"1492-1501","title":"Molecular cloning and characterization of chemokine-like factor super family member 1 (CKLFSF1), a novel human gene with at least 23 alternative splicing isoforms in testis tissue","volume":"36","author":[{"family":"Wang","given":"Lu"},{"family":"Wu","given":"Chunxiao"},{"family":"Zheng","given":"Ying"},{"family":"Qiu","given":"Xiaoyan"},{"family":"Wang","given":"Li"},{"family":"Fan","given":"Hui"},{"family":"Han","given":"Wenling"},{"family":"Lv","given":"Bingfeng"},{"family":"Wang","given":"Ying"},{"family":"Zhu","given":"Xiaohui"},{"family":"Xu","given":"Mingxu"},{"family":"Ding","given":"Peiguo"},{"family":"Cheng","given":"Shanhong"},{"family":"Zhang","given":"Yingmei"},{"family":"Song","given":"Quansheng"},{"family":"Ma","given":"Dalong"}],"issued":{"date-parts":[["2004",8,1]]}}},{"id":86,"uris":["http://zotero.org/groups/4322905/items/2NZCFVY8"],"itemData":{"id":86,"type":"article-journal","abstract":"It is known that chemokine-like factor superfamily 8 (CKLFSF8), a member of the CKLF superfamily, has four putative transmembrane regions and a MARVEL domain. Its structure is similar to TM4SF11 (plasmolipin) and widely distributed in normal tissue. However, its function is not yet known. We show here that CKLFSF8 is associated with the epidermal growth factor receptor (EGFR) and that ectopic expression of CKLFSF8 in several cell lines suppresses EGF-induced cell proliferation, whereas knockdown of CKLFSF8 by siRNA promotes cell proliferation. In cells overexpressing CKLFSF8, the initial activation of EGFR was not affected, but subsequent desensitization of EGF-induced signaling occurred rapidly. This attenuation was correlated with an increased rate of receptor endocytosis. In contrast, knockdown of CKLFSF8 by siCKLFSF8 delayed EGFR endocytosis. These results identify CKLFSF8 as a novel regulator of EGF-induced signaling and indicate that the association of EGFR with four transmembrane proteins is critical for EGFR desensitization.","container-title":"FEBS Letters","DOI":"10.1016/j.febslet.2005.10.021","ISSN":"0014-5793","issue":"28","page":"6375-6382","title":"Regulation of EGF receptor signaling by the MARVEL domain-containing protein CKLFSF8","volume":"579","author":[{"family":"Jin","given":"Caining"},{"family":"Ding","given":"Peiguo"},{"family":"Wang","given":"Ying"},{"family":"Ma","given":"Dalong"}],"issued":{"date-parts":[["2005",11,21]]}}},{"id":94,"uris":["http://zotero.org/groups/4322905/items/NRDQJ6H3"],"itemData":{"id":94,"type":"article-journal","abstract":"Chemokine-like factor 1 (CKLF1) is a newly cloned chemotactic cytokine. The roles of CKLF1 in the immune system and the respiratory system have been reported, but its function in the nervous system is still remaining unclear. We aimed to investigate the role of CKLF1 in the nerve cell migration and its regulatory mechanisms. By chemotaxis assays and wound-healing assays, CKLF1 stimulated the migration of SH-SY5Y cells dose-dependently. By immunofluorescence staining, CKLF1 induced actin polymerization. By western blotting, proline-rich tyrosine kinase 2 (PYK2) was phosphorylated at Tyr-402 in response to CKLF1 and this phosphorylation was apparently suppressed by phospholipase C-γ inhibitor U73122, but not extracellular Ca2+ chelator EGTA. Furthermore, after transfection of dominant-negative mutant PYK2 plasmid, the chemotaxis upon CKLF1 was significantly attenuated in SH-SY5Y cells. Concluding, CKLF1 stimulates the migration of SH-SY5Y cells dose-dependently by activating non-extracellular Ca2+-dependent tyrosine kinases pathway and inducing actin polymerization.","container-title":"Brain Research","DOI":"10.1016/j.brainres.2009.10.047","ISSN":"0006-8993","page":"24-34","title":"Chemokine-like factor 1, a novel cytokine, induces nerve cell migration through the non-extracellular Ca2+-dependent tyrosine kinases pathway","volume":"1308","author":[{"family":"Wang","given":"Zhen-Zhen"},{"family":"Li","given":"Gang"},{"family":"Chen","given":"Xiao-Yu"},{"family":"Zhao","given":"Ming"},{"family":"Yuan","given":"Yu-He"},{"family":"Wang","given":"Xiao-Liang"},{"family":"Chen","given":"Nai-Hong"}],"issued":{"date-parts":[["2010",1,13]]}}},{"id":88,"uris":["http://zotero.org/groups/4322905/items/TM3CJGJW"],"itemData":{"id":88,"type":"article-journal","abstract":"Chemokine-like factor 1 (CKLF1) is a cytokine with chemotactic effects on leukocytes and a functional ligand of CCR4. This cytokine is widely expressed and the level of expression is reported to be upregulated in asthma and rheumatoid arthritis (RA), disease conditions in which T lymphocytes are over-activated. In order to determine the expression profile of CKLF1 in activated T lymphocytes, we first employed a PCR-based method on human blood fractions cDNA panels and found that CKLF1 was upregulated in activated CD4+ and CD8+ cells, with no obvious changes in CD19+ cells. We further performed kinetic analyses of CKLF1 expression in phytohemagglutinin (PHA)-stimulated human peripheral blood lymphocytes (PBL) at both the mRNA and protein levels. In resting PBL, the constitutive expression of CKLF1 was low at mRNA level and barely detectable at the protein level; however, both were remarkably upregulated by PHA, appearing at 8h after PHA-stimulation and persisting up to 72h. These results suggest that CKLF1 may be involved in T lymphocyte activation and further study of CKLF1 function will prove valuable.","container-title":"Life Sciences","DOI":"10.1016/j.lfs.2006.01.042","ISSN":"0024-3205","issue":"6","page":"519-524","title":"Expression of chemokine-like factor 1 is upregulated during T lymphocyte activation","volume":"79","author":[{"family":"Li","given":"Ting"},{"family":"Zhong","given":"Ji"},{"family":"Chen","given":"Yingyu"},{"family":"Qiu","given":"Xiaoyan"},{"family":"Zhang","given":"Ting"},{"family":"Ma","given":"Dalong"},{"family":"Han","given":"Wenling"}],"issued":{"date-parts":[["2006",7,4]]}}},{"id":97,"uris":["http://zotero.org/groups/4322905/items/R3Q2TL65"],"itemData":{"id":97,"type":"article-journal","abstract":"CKLF1, a human cytokine that is a functional ligand for CCR4, is upregulated in various inflammation and autoimmune diseases. CKLF1 contains at least two secreted forms, the C-terminal peptides C19 and C27. Chemically synthesized C19 and C27 can interact with CCR4 and attenuate allergic inflammation. In this study, we found C19 and C27 could inhibit SDF-1-induced CXCR4-mediated chemotaxis and promote CXCR4 internalization. The inhibitory effect was due to desensitization of CXCR4, which was mediated by CCR4. Further experiments confirmed that CXCR4 desensitization required activation of PI3K/PKC pathway. Altogether our data elucidate the mechanism of C19- and C27-induced CXCR4 desensitization.","container-title":"Biochemical and Biophysical Research Communications","DOI":"10.1016/j.bbrc.2011.05.047","ISSN":"0006-291X","issue":"2","page":"356-361","title":"C-terminal peptides of chemokine-like factor 1 signal through chemokine receptor CCR4 to cross-desensitize the CXCR4","volume":"409","author":[{"family":"Zhang","given":"Yan"},{"family":"Tian","given":"Linjie"},{"family":"Zheng","given":"Yi"},{"family":"Qi","given":"Hui"},{"family":"Guo","given":"Changyuan"},{"family":"Sun","given":"Qianying"},{"family":"Xu","given":"Enquan"},{"family":"Zhang","given":"Yingmei"},{"family":"Ma","given":"Dalong"},{"family":"Wang","given":"Ying"}],"issued":{"date-parts":[["2011",6,3]]}}},{"id":107,"uris":["http://zotero.org/groups/4322905/items/P5N4PPLQ"],"itemData":{"id":107,"type":"article-journal","abstract":"Deletion of 3p12-22 is frequent in multiple cancer types, indicating the presence of critical tumor-suppressor genes (TSGs) at this region. We studied a novel candidate TSG, CMTM7, located at the 3p22.3 CMTM-gene cluster, for its tumor-suppressive functions and related mechanisms. The three CMTM genes, CMTM6, 7 and 8, are broadly expressed in human normal adult tissues and normal epithelial cell lines. Only CMTM7 is frequently silenced or downregulated in esophageal and nasopharyngeal cell lines, but uncommon in other carcinoma cell lines. Immunostaining of tissue microarrays for CMTM7 protein showed its downregulation or absence in esophageal, gastric, pancreatic, liver, lung and cervix tumor tissues. Promoter CpG methylation and loss of heterozygosity were both found contributing to CMTM7 downregulation. Ectopic expression of CMTM7 in carcinoma cells inhibits cell proliferation, motility and tumor formation in nude mice, but not in immortalized normal cells, suggesting a tumor inhibitory role of CMTM7. The tumor-suppressive function of CMTM7 is associated with its role in G1/S cell cycle arrest, through upregulating p27 and downregulating cyclin-dependent kinase 2 (CDK2) and 6 (CDK6). Moreover, CMTM7 could promote epidermal growth factor receptor (EGFR) internalization, and further suppress AKT signaling pathway. Thus, our findings suggest that CMTM7 is a novel 3p22 tumor suppressor regulating G1/S transition and EGFR/AKT signaling during tumor pathogenesis. FAU - Li, H","container-title":"Oncogene","DOI":"10.1038/onc.2013.282","issue":"1476-5594 (Electronic)","language":"eng","source":"2014 Jun 12","title":"A novel 3p22.3 gene CMTM7 represses oncogenic EGFR signaling and inhibits cancer cell growth","author":[{"family":"Li","given":"H."},{"family":"Li","given":"J."},{"family":"Su","given":"Y."},{"family":"Fan","given":"Y."},{"family":"Guo","given":"X."},{"family":"Li","given":"L."},{"family":"Su","given":"X."},{"family":"Rong","given":"R."},{"family":"Ying","given":"J."},{"family":"Mo","given":"X."},{"family":"Liu","given":"K."},{"family":"Zhang","given":"Z."},{"family":"Yang","given":"F."},{"family":"Jiang","given":"G."},{"family":"Wang","given":"J."},{"family":"Zhang","given":"Y."},{"family":"Ma","given":"D."},{"family":"Tao","given":"Q."},{"family":"Han","given":"W."}],"issued":{"date-parts":[["2014"]]}}}],"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10–12, 34–42)</w:t>
            </w:r>
            <w:r w:rsidRPr="0005602D">
              <w:rPr>
                <w:sz w:val="16"/>
                <w:szCs w:val="16"/>
                <w:shd w:val="clear" w:color="auto" w:fill="E6E6E6"/>
                <w:lang w:eastAsia="en-GB"/>
              </w:rPr>
              <w:fldChar w:fldCharType="end"/>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16988F1B"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{"citationID":"iUVwo2uJ","properties":{"formattedCitation":"(1, 18, 43, 44)","plainCitation":"(1, 18, 43, 44)","noteIndex":0},"citationItems":[{"id":125,"uris":["http://zotero.org/groups/4322905/items/3CBGIEHY"],"itemData":{"id":125,"type":"article-journal","container-title":"Cellular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id":330,"uris":["http://zotero.org/groups/4322905/items/35XG9IJY"],"itemData":{"id":330,"type":"article-journal","abstract":"Cytokine-like protein 1 (Cytl1), also named Protein C17 or C4orf4 is located on human chromosome 4p15-p16 and encodes a polypeptide of 126 amino acid residues that displays characteristics of a secretory protein. Cytl1 is expressed by a sub-population of CD34+ human mononuclear cells from bone marrow and cord blood, and by chondrocytes (cartilage-forming cells). In this review, we explore evidence suggesting that Cytl1 may be involved in the regulation of chondrogenesis, cartilage homeostasis and osteoarthritis progression, accompanied by the modulation of Sox9 and insulin-like growth factor 1 expression. In addition, Cytl1 exhibits chemotactic and pro-angiogenic biological effects. Interestingly, CCR2 (C–C chemokine receptor type 2) has been identified as a likely receptor for Cytl1, which mediates the ERK signalling pathway. Cytl1 also appears to mediate the TGF-beta-Smad signalling pathway, which is hypothetically independent of the CCR2 receptor. More recently, studies have also potentially linked Cytl1 with a variety of conditions including cardiac fibrosis, smoking, alcohol dependence risk, and tumours such as benign prostatic hypertrophy, lung squamous cell carcinoma, neuroblastoma and familial colorectal cancer. Defining the molecular structure of Cytl1 and its role in disease pathogenesis will help us to design therapeutic approaches for Cytl1-associated pathological conditions.","container-title":"Cellular and Molecular Life Sciences","DOI":"10.1007/s00018-019-03137-x","ISSN":"1420-9071","issue":"18","journalAbbreviation":"Cell. Mol. Life Sci.","language":"en","page":"3515-3523","source":"Springer Link","title":"Protein Cytl1: its role in chondrogenesis, cartilage homeostasis, and disease","title-short":"Protein Cytl1","volume":"76","author":[{"family":"Zhu","given":"Sipin"},{"family":"Kuek","given":"Vincent"},{"family":"Bennett","given":"Samuel"},{"family":"Xu","given":"Huazi"},{"family":"Rosen","given":"Vicki"},{"family":"Xu","given":"Jiake"}],"issued":{"date-parts":[["2019",9,1]]}}},{"id":154,"uris":["http://zotero.org/groups/4322905/items/KH4EHYQS"],"itemData":{"id":154,"type":"article-journal","abstract":"As a novel cytokine, cytokine-like 1 (CYTL1) is a classical secretory protein, and its potential biological function remains to be determined. In this study, we found that expression of CYTL1 was upregulated in neutrophils upon inflammatory stimuli. We demonstrated that CYTL1 enhanced phagocytosis of Escherichia coli by activated neutrophils both in vivo and in vitro through phosphorylation of protein kinase B (Akt). CYTL1-induced chemotactic activity in lipopolysaccharide (LPS) stimulated neutrophils, and the mechanism may be related to CC chemokine receptor 2 (CCR2) mediated action. CYTL1 also increased the release of reactive oxygen species (ROS) in LPS-stimulated neutrophils. These data indicate that upon inflammatory stimulation, neutrophil-derived CYTL1 may play a crucial role in the activation of neutrophils during pathogenic infections.","container-title":"Inflammation","DOI":"10.1007/s10753-019-01116-9","ISSN":"1573-2576","issue":"1","journalAbbreviation":"Inflammation","language":"en","page":"274-285","source":"Springer Link","title":"CYTL1 Promotes the Activation of Neutrophils in a Sepsis Model","volume":"43","author":[{"family":"Xue","given":"Haiyan"},{"family":"Li","given":"Shu"},{"family":"Zhao","given":"Xiujuan"},{"family":"Guo","given":"Fuzheng"},{"family":"Jiang","given":"Lilei"},{"family":"Wang","given":"Yaxin"},{"family":"Zhu","given":"Fengxue"}],"issued":{"date-parts":[["2020",2,1]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(1, 18, 43, 44)</w:t>
            </w:r>
            <w:r w:rsidRPr="0005602D">
              <w:rPr>
                <w:sz w:val="16"/>
                <w:szCs w:val="16"/>
                <w:shd w:val="clear" w:color="auto" w:fill="E6E6E6"/>
                <w:lang w:eastAsia="en-GB"/>
              </w:rPr>
              <w:fldChar w:fldCharType="end"/>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1AFE32E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{"citationID":"q920Vlg9","properties":{"formattedCitation":"(1, 13\\uc0\\u8211{}17, 45\\uc0\\u8211{}47)","plainCitation":"(1, 13–17, 45–47)","noteIndex":0},"citationItems":[{"id":125,"uris":["http://zotero.org/groups/4322905/items/3CBGIEHY"],"itemData":{"id":125,"type":"article-journal","container-title":"Cellular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D."},{"family":"Wang","given":"Ying"}],"issued":{"date-parts":[["2018"]]}}},{"id":200,"uris":["http://zotero.org/groups/4322905/items/W6KR5HBE"],"itemData":{"id":200,"type":"article-journal","abstract":"Tafa is a family of small secreted proteins with conserved cysteine residues and restricted expression in the brain. It is composed of five highly homologous genes referred to as Tafa-1 to -5. Among them, Tafa-2 is identified as one of the potential genes responsible for intellectual deficiency in a patient with mild mental retardation. To investigate the biological function of Tafa-2 in vivo, Tafa-2 knockout mice were generated. The mutant mice grew and developed normally but exhibited impairments in spatial learning and memory in Morris water maze test and impairments in short- and long-term memory in novel object recognition test, accompanied with increased level of anxiety-like behaviors in open-field test and elevated plus maze test, and decreased level of depression-like behaviors in forced-swim test and tail-suspension test. Further examinations revealed that Tafa-2 deficiency causes severe neuronal reduction and increased apoptosis in the brain of Tafa-2−/− mice via downregulation of PI3K/Akt and MAPK/Erk pathways. Conformably, the expression levels of CREB target genes including BDNF, c-fos and NF1, and CBP were found to be reduced in the brain of Tafa-2−/− mice. Taken together, our data indicate that Tafa-2 may function as a neurotrophic factor essential for neuronal survival and neurobiological functions.","container-title":"Acta Biochimica et Biophysica Sinica","DOI":"10.1093/abbs/gmy097","ISSN":"1745-7270","issue":"10","journalAbbreviation":"Acta Biochimica et Biophysica Sinica","page":"984-995","source":"Silverchair","title":"Tafa-2 plays an essential role in neuronal survival and neurobiological function in mice","volume":"50","author":[{"family":"Wang","given":"Xiyi"},{"family":"Shen","given":"Chunling"},{"family":"Chen","given":"Xuejiao"},{"family":"Wang","given":"Jinjin"},{"family":"Cui","given":"Xiaofang"},{"family":"Wang","given":"Yicheng"},{"family":"Zhang","given":"Hongxin"},{"family":"Tang","given":"Lingyun"},{"family":"Lu","given":"Shunyuan"},{"family":"Fei","given":"Jian"},{"family":"Wang","given":"Zhugang"}],"issued":{"date-parts":[["2018",10,1]]}}},{"id":156,"uris":["http://zotero.org/groups/4322905/items/Z3D4USSH"],"itemData":{"id":156,"type":"article-journal","abstract":"Background:\n\nObesity plays crucial roles in the development of cardiovascular diseases. However, the mechanisms that link obesity and cardiovascular diseases remain elusive. Compelling evidence indicates that adipokines play an important role in obesity-related cardiovascular diseases. Here, we found a new adipokine-named family with sequence similarity 19, member A5 (FAM19A5), a protein with unknown function that was predicted to be distantly related to the CC-chemokine family. We aimed to test whether adipose-derived FAM19A5 regulates vascular pathology on injury.\n\nMethods:\n\nDNA cloning, protein expression, purification, and N-terminal sequencing were applied to characterize FAM19A5. Adenovirus infection and siRNA transfection were performed to regulate FAM19A5 expression. Balloon and wire injury were performed in vivo on the rat carotid arteries and mouse femoral arteries, respectively. Bioinformatics analysis, radioactive ligand-receptor binding assays, receptor internalization, and calcium mobilization assays were used to identify the functional receptor for FAM19A5.\n\nResults:\n\nWe first characterized FAM19A5 as a secreted protein, and the first 43 N-terminal amino acids were the signal peptides. Both FAM19A5 mRNA and protein were abundantly expressed in the adipose tissue but were downregulated in obese mice. Overexpression of FAM19A5 markedly inhibited vascular smooth muscle cell proliferation and migration and neointima formation in the carotid arteries of balloon-injured rats. Accordingly, FAM19A5 silencing in adipocytes significantly promoted vascular smooth muscle cell activation. Adipose-specific FAM19A5 transgenic mice showed greater attenuation of neointima formation compared with wild-type littermates fed with or without Western-style diet. We further revealed that sphingosine-1-phosphate receptor 2 was the functional receptor for FAM19A5, with a dissociation constant (Kd) of 0.634 nmol/L. Inhibition of sphingosine-1-phosphate receptor 2 or its downstream G12/13-RhoA signaling circumvented the suppressive effects of FAM19A5 on vascular smooth muscle cell proliferation and migration.\n\nConclusions:\n\nWe revealed that a novel adipokine, FAM19A5, was capable of inhibiting postinjury neointima formation via sphingosine-1-phosphate receptor 2-G12/13-RhoA signaling. Downregulation of FAM19A5 during obesity may trigger cardiometabolic diseases.","container-title":"Circulation","DOI":"10.1161/CIRCULATIONAHA.117.032398","issue":"1","note":"publisher: American Heart Association","page":"48-63","source":"ahajournals.org (Atypon)","title":"Novel Adipokine, FAM19A5, Inhibits Neointima Formation After Injury Through Sphingosine-1-Phosphate Receptor 2","volume":"138","author":[{"family":"Wang","given":"Yingbao"},{"family":"Chen","given":"Dixin"},{"family":"Zhang","given":"Yan"},{"family":"Wang","given":"Pingzhang"},{"family":"Zheng","given":"Can"},{"family":"Zhang","given":"Songyang"},{"family":"Yu","given":"Bing"},{"family":"Zhang","given":"Lu"},{"family":"Zhao","given":"Guizhen"},{"family":"Ma","given":"Baihui"},{"family":"Cai","given":"Zeyu"},{"family":"Xie","given":"Nan"},{"family":"Huang","given":"Shiyang"},{"family":"Liu","given":"Ziyi"},{"family":"Mo","given":"Xiaoning"},{"family":"Guan","given":"Youfei"},{"family":"Wang","given":"Xian"},{"family":"Fu","given":"Yi"},{"family":"Ma","given":"Dalong"},{"family":"Wang","given":"Ying"},{"family":"Kong","given":"Wei"}],"issued":{"date-parts":[["2018",7,3]]}}},{"id":149,"uris":["http://zotero.org/groups/4322905/items/G76Z5X8U"],"itemData":{"id":149,"type":"article-journal","abstract":"FAM19A2/TAFA-2, a member of the chemokine CC family, shares 31% sequence identity with MIP-1α, which is known to elevate body temperature and reduce food intake. A single administration of 250 pM of FAM19A2/TAFA-2 to the third ventricle of mice just before the initiation of dark period increased food intake and meal number significantly, but reduced meal size during the dark period. The respiratory exchange rate and energy expenditure were increased significantly during the dark period, while the ambulatory count and vertical activity were not affected. These data suggest that FAM19A2/TAFA-2 participates in the regulation of food intake and metabolic activities.","container-title":"Physiology &amp; Behavior","DOI":"10.1016/j.physbeh.2019.112581","ISSN":"0031-9384","journalAbbreviation":"Physiology &amp; Behavior","language":"en","page":"112581","source":"ScienceDirect","title":"Analysis of FAM19A2/TAFA-2 function","volume":"208","author":[{"family":"Okada","given":"Junichi"},{"family":"Yamada","given":"Eijiro"},{"family":"Saito","given":"Tsugumichi"},{"family":"Ozawa","given":"Atsushi"},{"family":"Nakajima","given":"Yasuyo"},{"family":"Pessin","given":"Jeffrey E."},{"family":"Okada","given":"Shuichi"},{"family":"Yamada","given":"Masanobu"}],"issued":{"date-parts":[["2019",9,1]]}}}],"schema":"https://github.com/citation-style-language/schema/raw/master/csl-citation.json"}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13–17, 45–47)</w:t>
            </w:r>
            <w:r w:rsidRPr="0005602D">
              <w:rPr>
                <w:sz w:val="16"/>
                <w:szCs w:val="16"/>
                <w:shd w:val="clear" w:color="auto" w:fill="E6E6E6"/>
                <w:lang w:eastAsia="en-GB"/>
              </w:rPr>
              <w:fldChar w:fldCharType="end"/>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3227D1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{"citationID":"qedHwoUb","properties":{"formattedCitation":"(2,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7DCBD07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{"citationID":"IJHcXbiM","properties":{"formattedCitation":"(21, 27, 28)","plainCitation":"(21, 27, 28)","noteIndex":0},"citationItems":[{"id":224,"uris":["http://zotero.org/groups/4322905/items/4VJRI9C2"],"itemData":{"id":224,"type":"article-journal","abstract":"Chemokines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(21, 27, 28)</w:t>
            </w:r>
            <w:r w:rsidRPr="0005602D">
              <w:rPr>
                <w:sz w:val="16"/>
                <w:szCs w:val="16"/>
                <w:shd w:val="clear" w:color="auto" w:fill="E6E6E6"/>
                <w:lang w:eastAsia="en-GB"/>
              </w:rPr>
              <w:fldChar w:fldCharType="end"/>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147C4CFC"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{"citationID":"wrMASF2b","properties":{"formattedCitation":"(20, 48)","plainCitation":"(20, 48)","noteIndex":0},"citationItems":[{"id":228,"uris":["http://zotero.org/groups/4322905/items/NBCGKLPW"],"itemData":{"id":228,"type":"article-journal","abstract":"Chemokine-like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(20, 48)</w:t>
            </w:r>
            <w:r w:rsidRPr="0005602D">
              <w:rPr>
                <w:sz w:val="16"/>
                <w:szCs w:val="16"/>
                <w:shd w:val="clear" w:color="auto" w:fill="E6E6E6"/>
                <w:lang w:eastAsia="en-GB"/>
              </w:rPr>
              <w:fldChar w:fldCharType="end"/>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xml:space="preserve">- Binds also other anti-inflammatory molecules (e.g., </w:t>
            </w:r>
            <w:proofErr w:type="spellStart"/>
            <w:r w:rsidRPr="0005602D">
              <w:rPr>
                <w:sz w:val="16"/>
                <w:szCs w:val="16"/>
                <w:lang w:eastAsia="en-GB"/>
              </w:rPr>
              <w:t>Resolvin</w:t>
            </w:r>
            <w:proofErr w:type="spellEnd"/>
            <w:r w:rsidRPr="0005602D">
              <w:rPr>
                <w:sz w:val="16"/>
                <w:szCs w:val="16"/>
                <w:lang w:eastAsia="en-GB"/>
              </w:rPr>
              <w:t xml:space="preserve"> E1 (RvE1))</w:t>
            </w:r>
          </w:p>
        </w:tc>
        <w:tc>
          <w:tcPr>
            <w:tcW w:w="964" w:type="dxa"/>
            <w:shd w:val="clear" w:color="auto" w:fill="auto"/>
            <w:tcMar>
              <w:left w:w="28" w:type="dxa"/>
              <w:right w:w="28" w:type="dxa"/>
            </w:tcMar>
            <w:vAlign w:val="center"/>
            <w:hideMark/>
          </w:tcPr>
          <w:p w14:paraId="069590BC" w14:textId="0B20BB9A"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{"citationID":"tivNInxV","properties":{"formattedCitation":"(20)","plainCitation":"(20)","noteIndex":0},"citationItems":[{"id":228,"uris":["http://zotero.org/groups/4322905/items/NBCGKLPW"],"itemData":{"id":228,"type":"article-journal","abstract":"Chemokine-like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(20)</w:t>
            </w:r>
            <w:r w:rsidRPr="0005602D">
              <w:rPr>
                <w:sz w:val="16"/>
                <w:szCs w:val="16"/>
                <w:shd w:val="clear" w:color="auto" w:fill="E6E6E6"/>
                <w:lang w:eastAsia="en-GB"/>
              </w:rPr>
              <w:fldChar w:fldCharType="end"/>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47852181"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{"citationID":"3adjQoEF","properties":{"formattedCitation":"(15, 16, 49)","plainCitation":"(15, 16, 49)","noteIndex":0},"citationItems":[{"id":151,"uris":["http://zotero.org/groups/4322905/items/XTXYSYFG"],"itemData":{"id":151,"type":"article-journal","abstract":"FAM19A4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Young"},{"family":"Bae","given":"Yoe-Sik"}],"issued":{"date-parts":[["2017",11,14]]}}},{"id":219,"uris":["http://zotero.org/groups/4322905/items/9KRVU9AG"],"itemData":{"id":219,"type":"article-journal","abstract":"The formyl peptide receptors (FPRs) are G protein-coupled receptors that transduce chemotactic signals in phagocytes and mediate host-defense as well as inflammatory responses including cell adhesion, directed migration, granule release and superoxide production. In recent years, the cellular distribution and biological functions of FPRs have expanded to include additional roles in homeostasis of organ functions and modulation of inflammation. In a prototype, FPRs recognize peptides containing N-formylated methionine such as those produced in bacteria and mitochondria, thereby serving as pattern recognition receptors. The repertoire of FPR ligands, however, has expanded rapidly to include not only N-formyl peptides from microbes but also  non-formyl peptides of microbial and host origins, synthetic small molecules and an eicosanoid. How these chemically diverse ligands are recognized by the three human FPRs (FPR1, FPR2 and FPR3) and their murine equivalents is largely unclear. In the absence of crystal structures for the FPRs, site-directed mutagenesis, computer-aided ligand docking and structural simulation have led to the identification of amino acids within FPR1 and FPR2 that interact with several formyl peptides. This review article summarizes the progress made in the understanding of FPR ligand diversity as well as ligand recognition mechanisms used by these receptors.","container-title":"Molecules","DOI":"10.3390/molecules22030455","issue":"3","language":"en","license":"http://creativecommons.org/licenses/by/3.0/","note":"number: 3\npublisher: Multidisciplinary Digital Publishing Institute","page":"455","source":"www.mdpi.com","title":"The Formyl Peptide Receptors: Diversity of Ligands and Mechanism for Recognition","title-short":"The Formyl Peptide Receptors","volume":"22","author":[{"family":"He","given":"Hui-Qiong"},{"family":"Ye","given":"Richard D."}],"issued":{"date-parts":[["2017",3]]}}}],"schema":"https://github.com/citation-style-language/schema/raw/master/csl-citation.json"}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(15, 16, 49)</w:t>
            </w:r>
            <w:r w:rsidRPr="0005602D">
              <w:rPr>
                <w:sz w:val="16"/>
                <w:szCs w:val="16"/>
                <w:shd w:val="clear" w:color="auto" w:fill="E6E6E6"/>
                <w:lang w:eastAsia="en-GB"/>
              </w:rPr>
              <w:fldChar w:fldCharType="end"/>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213F558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{"citationID":"HrZ3ZyqN","properties":{"formattedCitation":"(48, 50)","plainCitation":"(48, 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(48, 50)</w:t>
            </w:r>
            <w:r w:rsidRPr="0005602D">
              <w:rPr>
                <w:sz w:val="16"/>
                <w:szCs w:val="16"/>
                <w:shd w:val="clear" w:color="auto" w:fill="E6E6E6"/>
                <w:lang w:eastAsia="en-GB"/>
              </w:rPr>
              <w:fldChar w:fldCharType="end"/>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C32F8E" w:rsidRDefault="00915B99" w:rsidP="00AE2D9C">
      <w:pPr>
        <w:spacing w:line="360" w:lineRule="auto"/>
        <w:jc w:val="both"/>
        <w:rPr>
          <w:b/>
          <w:color w:val="002060"/>
          <w:sz w:val="28"/>
          <w:szCs w:val="28"/>
        </w:rPr>
      </w:pPr>
      <w:r w:rsidRPr="00C32F8E">
        <w:rPr>
          <w:b/>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5EBF04D5"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BE1360" w:rsidRPr="003E3918">
        <w:rPr>
          <w:shd w:val="clear" w:color="auto" w:fill="E6E6E6"/>
        </w:rPr>
        <w:fldChar w:fldCharType="begin"/>
      </w:r>
      <w:r w:rsidR="008B6982">
        <w:instrText xml:space="preserve"> ADDIN ZOTERO_ITEM CSL_CITATION {"citationID":"SSjF9kVc","properties":{"formattedCitation":"(12, 34, 35)","plainCitation":"(12, 34, 35)","noteIndex":0},"citationItems":[{"id":120,"uris":["http://zotero.org/groups/4322905/items/JFDWZUWC"],"itemData":{"id":120,"type":"article-journal","abstract":"Currently,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schema":"https://github.com/citation-style-language/schema/raw/master/csl-citation.json"} </w:instrText>
      </w:r>
      <w:r w:rsidR="00BE1360" w:rsidRPr="003E3918">
        <w:rPr>
          <w:shd w:val="clear" w:color="auto" w:fill="E6E6E6"/>
        </w:rPr>
        <w:fldChar w:fldCharType="separate"/>
      </w:r>
      <w:r w:rsidR="006C1636" w:rsidRPr="003E3918">
        <w:t>(12, 34, 35)</w:t>
      </w:r>
      <w:r w:rsidR="00BE1360" w:rsidRPr="003E3918">
        <w:rPr>
          <w:shd w:val="clear" w:color="auto" w:fill="E6E6E6"/>
        </w:rPr>
        <w:fldChar w:fldCharType="end"/>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F87ED6" w:rsidRPr="003E3918">
        <w:rPr>
          <w:shd w:val="clear" w:color="auto" w:fill="E6E6E6"/>
        </w:rPr>
        <w:fldChar w:fldCharType="begin"/>
      </w:r>
      <w:r w:rsidR="008B6982">
        <w:instrText xml:space="preserve"> ADDIN ZOTERO_ITEM CSL_CITATION {"citationID":"4VOTX7Fa","properties":{"formattedCitation":"(51\\uc0\\u8211{}53)","plainCitation":"(51–53)","noteIndex":0},"citationItems":[{"id":1118,"uris":["http://zotero.org/users/8176000/items/NCGHSHJJ"],"itemData":{"id":1118,"type":"article-journal","abstract":"A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F87ED6" w:rsidRPr="003E3918">
        <w:rPr>
          <w:shd w:val="clear" w:color="auto" w:fill="E6E6E6"/>
        </w:rPr>
        <w:fldChar w:fldCharType="separate"/>
      </w:r>
      <w:r w:rsidR="008B6982" w:rsidRPr="008B6982">
        <w:t>(51–53)</w:t>
      </w:r>
      <w:r w:rsidR="00F87ED6" w:rsidRPr="003E3918">
        <w:rPr>
          <w:shd w:val="clear" w:color="auto" w:fill="E6E6E6"/>
        </w:rPr>
        <w:fldChar w:fldCharType="end"/>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2A3C5182"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Pr="003E3918">
        <w:rPr>
          <w:shd w:val="clear" w:color="auto" w:fill="E6E6E6"/>
        </w:rPr>
        <w:fldChar w:fldCharType="begin"/>
      </w:r>
      <w:r w:rsidR="008B6982">
        <w:instrText xml:space="preserve"> ADDIN ZOTERO_ITEM CSL_CITATION {"citationID":"xnSe1QBA","properties":{"formattedCitation":"(54,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Pr="003E3918">
        <w:rPr>
          <w:shd w:val="clear" w:color="auto" w:fill="E6E6E6"/>
        </w:rPr>
        <w:fldChar w:fldCharType="separate"/>
      </w:r>
      <w:r w:rsidR="008B6982" w:rsidRPr="008B6982">
        <w:t>(54, 55)</w:t>
      </w:r>
      <w:r w:rsidRPr="003E3918">
        <w:rPr>
          <w:shd w:val="clear" w:color="auto" w:fill="E6E6E6"/>
        </w:rPr>
        <w:fldChar w:fldCharType="end"/>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Pr="003E3918">
        <w:rPr>
          <w:shd w:val="clear" w:color="auto" w:fill="E6E6E6"/>
        </w:rPr>
        <w:fldChar w:fldCharType="begin"/>
      </w:r>
      <w:r w:rsidR="008B6982">
        <w:instrText xml:space="preserve"> ADDIN ZOTERO_ITEM CSL_CITATION {"citationID":"ydnN2nYV","properties":{"formattedCitation":"(54)","plainCitation":"(54)","noteIndex":0},"citationItems":[{"id":517,"uris":["http://zotero.org/groups/4322905/items/FZPPR2QW"],"itemData":{"id":517,"type":"article-journal","abstract":"Summary: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similarity","title-short":"CLANS","volume":"20","author":[{"family":"Frickey","given":"Tancred"},{"family":"Lupas","given":"Andrei"}],"issued":{"date-parts":[["2004",12,12]]}}}],"schema":"https://github.com/citation-style-language/schema/raw/master/csl-citation.json"} </w:instrText>
      </w:r>
      <w:r w:rsidRPr="003E3918">
        <w:rPr>
          <w:shd w:val="clear" w:color="auto" w:fill="E6E6E6"/>
        </w:rPr>
        <w:fldChar w:fldCharType="separate"/>
      </w:r>
      <w:r w:rsidR="008B6982" w:rsidRPr="008B6982">
        <w:t>(54)</w:t>
      </w:r>
      <w:r w:rsidRPr="003E3918">
        <w:rPr>
          <w:shd w:val="clear" w:color="auto" w:fill="E6E6E6"/>
        </w:rPr>
        <w:fldChar w:fldCharType="end"/>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proofErr w:type="gramStart"/>
      <w:r w:rsidR="006A6348" w:rsidRPr="003E3918">
        <w:t>Whereas</w:t>
      </w:r>
      <w:r w:rsidR="00064B69" w:rsidRPr="003E3918">
        <w:t>,</w:t>
      </w:r>
      <w:proofErr w:type="gramEnd"/>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Pr="003E3918">
        <w:rPr>
          <w:shd w:val="clear" w:color="auto" w:fill="E6E6E6"/>
        </w:rPr>
        <w:fldChar w:fldCharType="begin"/>
      </w:r>
      <w:r w:rsidR="008B6982">
        <w:instrText xml:space="preserve"> ADDIN ZOTERO_ITEM CSL_CITATION {"citationID":"u4iNHtSW","properties":{"formattedCitation":"(50)","plainCitation":"(50)","noteIndex":0},"citationItems":[{"id":264,"uris":["http://zotero.org/groups/4322905/items/IXZ6KHU2"],"itemData":{"id":264,"type":"article-journal","abstract":"Chemokines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Pr="003E3918">
        <w:rPr>
          <w:shd w:val="clear" w:color="auto" w:fill="E6E6E6"/>
        </w:rPr>
        <w:fldChar w:fldCharType="begin"/>
      </w:r>
      <w:r w:rsidR="008B6982">
        <w:instrText xml:space="preserve"> ADDIN ZOTERO_ITEM CSL_CITATION {"citationID":"8C2asS5q","properties":{"formattedCitation":"(56,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w:t>
      </w:r>
      <w:proofErr w:type="spellStart"/>
      <w:r w:rsidR="00ED3393" w:rsidRPr="003E3918">
        <w:t>i</w:t>
      </w:r>
      <w:proofErr w:type="spellEnd"/>
      <w:r w:rsidR="00ED3393" w:rsidRPr="003E3918">
        <w:t>)</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10"/>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F909152"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 </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8341C6" w:rsidRDefault="004B6D42" w:rsidP="00AE2D9C">
      <w:pPr>
        <w:spacing w:line="360" w:lineRule="auto"/>
        <w:jc w:val="both"/>
        <w:rPr>
          <w:b/>
          <w:bCs/>
          <w:color w:val="002060"/>
          <w:sz w:val="28"/>
          <w:szCs w:val="28"/>
        </w:rPr>
      </w:pPr>
      <w:r w:rsidRPr="008341C6">
        <w:rPr>
          <w:b/>
          <w:bCs/>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1891EFEB"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 xml:space="preserve">n addition to the </w:t>
      </w:r>
      <w:proofErr w:type="spellStart"/>
      <w:r w:rsidR="71518690" w:rsidRPr="003E3918">
        <w:t>UltraFast</w:t>
      </w:r>
      <w:proofErr w:type="spellEnd"/>
      <w:r w:rsidR="71518690" w:rsidRPr="003E3918">
        <w:t xml:space="preserve"> bootstrap (UFB)</w:t>
      </w:r>
      <w:r w:rsidR="00BC098B" w:rsidRPr="003E3918">
        <w:t xml:space="preserve"> </w:t>
      </w:r>
      <w:r w:rsidR="00E241AA" w:rsidRPr="003E3918">
        <w:rPr>
          <w:shd w:val="clear" w:color="auto" w:fill="E6E6E6"/>
        </w:rPr>
        <w:fldChar w:fldCharType="begin"/>
      </w:r>
      <w:r w:rsidR="008B6982">
        <w:instrText xml:space="preserve"> ADDIN ZOTERO_ITEM CSL_CITATION {"citationID":"JFdE7MY8","properties":{"formattedCitation":"(58,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241AA" w:rsidRPr="003E3918">
        <w:rPr>
          <w:shd w:val="clear" w:color="auto" w:fill="E6E6E6"/>
        </w:rPr>
        <w:fldChar w:fldCharType="separate"/>
      </w:r>
      <w:r w:rsidR="008B6982" w:rsidRPr="008B6982">
        <w:t>(58, 59)</w:t>
      </w:r>
      <w:r w:rsidR="00E241AA" w:rsidRPr="003E3918">
        <w:rPr>
          <w:shd w:val="clear" w:color="auto" w:fill="E6E6E6"/>
        </w:rPr>
        <w:fldChar w:fldCharType="end"/>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FC7762" w:rsidRPr="003E3918">
        <w:rPr>
          <w:shd w:val="clear" w:color="auto" w:fill="E6E6E6"/>
        </w:rPr>
        <w:fldChar w:fldCharType="begin"/>
      </w:r>
      <w:r w:rsidR="008B6982">
        <w:instrText xml:space="preserve"> ADDIN ZOTERO_ITEM CSL_CITATION {"citationID":"IQZqqd43","properties":{"formattedCitation":"(60)","plainCitation":"(60)","noteIndex":0},"citationItems":[{"id":285,"uris":["http://zotero.org/groups/4322905/items/BGYFG7NN"],"itemData":{"id":285,"type":"article-journal","abstract":"Felsenstein’s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FC7762" w:rsidRPr="003E3918">
        <w:rPr>
          <w:shd w:val="clear" w:color="auto" w:fill="E6E6E6"/>
        </w:rPr>
        <w:fldChar w:fldCharType="separate"/>
      </w:r>
      <w:r w:rsidR="008B6982" w:rsidRPr="008B6982">
        <w:t>(60)</w:t>
      </w:r>
      <w:r w:rsidR="00FC7762" w:rsidRPr="003E3918">
        <w:rPr>
          <w:shd w:val="clear" w:color="auto" w:fill="E6E6E6"/>
        </w:rPr>
        <w:fldChar w:fldCharType="end"/>
      </w:r>
      <w:r w:rsidR="71518690" w:rsidRPr="003E3918">
        <w:t xml:space="preserve">. To evaluate ortholog/paralog relationships and overall dynamics of the ligand complement, we used </w:t>
      </w:r>
      <w:proofErr w:type="spellStart"/>
      <w:r w:rsidR="71518690" w:rsidRPr="003E3918">
        <w:t>GeneRax</w:t>
      </w:r>
      <w:proofErr w:type="spellEnd"/>
      <w:r w:rsidR="00D02745" w:rsidRPr="003E3918">
        <w:t xml:space="preserve"> </w:t>
      </w:r>
      <w:r w:rsidR="00D02745" w:rsidRPr="003E3918">
        <w:rPr>
          <w:shd w:val="clear" w:color="auto" w:fill="E6E6E6"/>
        </w:rPr>
        <w:fldChar w:fldCharType="begin"/>
      </w:r>
      <w:r w:rsidR="008B6982">
        <w:instrText xml:space="preserve"> ADDIN ZOTERO_ITEM CSL_CITATION {"citationID":"kyqABvZ7","properties":{"formattedCitation":"(61)","plainCitation":"(61)","noteIndex":0},"citationItems":[{"id":455,"uris":["http://zotero.org/users/8176000/items/S6WJM9PK"],"itemData":{"id":455,"type":"article-journal","abstract":"Inferring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D02745" w:rsidRPr="003E3918">
        <w:rPr>
          <w:shd w:val="clear" w:color="auto" w:fill="E6E6E6"/>
        </w:rPr>
        <w:fldChar w:fldCharType="separate"/>
      </w:r>
      <w:r w:rsidR="008B6982" w:rsidRPr="008B6982">
        <w:t>(61)</w:t>
      </w:r>
      <w:r w:rsidR="00D02745" w:rsidRPr="003E3918">
        <w:rPr>
          <w:shd w:val="clear" w:color="auto" w:fill="E6E6E6"/>
        </w:rPr>
        <w:fldChar w:fldCharType="end"/>
      </w:r>
      <w:r w:rsidR="00651F23" w:rsidRPr="003E3918">
        <w:t>. This new method</w:t>
      </w:r>
      <w:r w:rsidR="71518690" w:rsidRPr="003E3918">
        <w:t xml:space="preserve"> uses maximum likelihood to reconcile the gene tree with the species tree </w:t>
      </w:r>
      <w:r w:rsidR="00592406" w:rsidRPr="003E3918">
        <w:rPr>
          <w:shd w:val="clear" w:color="auto" w:fill="E6E6E6"/>
        </w:rPr>
        <w:fldChar w:fldCharType="begin"/>
      </w:r>
      <w:r w:rsidR="008B6982">
        <w:instrText xml:space="preserve"> ADDIN ZOTERO_ITEM CSL_CITATION {"citationID":"mnf077xm","properties":{"formattedCitation":"(61)","plainCitation":"(61)","noteIndex":0},"citationItems":[{"id":455,"uris":["http://zotero.org/users/8176000/items/S6WJM9PK"],"itemData":{"id":455,"type":"article-journal","abstract":"Inferring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592406" w:rsidRPr="003E3918">
        <w:rPr>
          <w:shd w:val="clear" w:color="auto" w:fill="E6E6E6"/>
        </w:rPr>
        <w:fldChar w:fldCharType="separate"/>
      </w:r>
      <w:r w:rsidR="008B6982" w:rsidRPr="008B6982">
        <w:t>(61)</w:t>
      </w:r>
      <w:r w:rsidR="00592406" w:rsidRPr="003E3918">
        <w:rPr>
          <w:shd w:val="clear" w:color="auto" w:fill="E6E6E6"/>
        </w:rPr>
        <w:fldChar w:fldCharType="end"/>
      </w:r>
      <w:r w:rsidR="71518690" w:rsidRPr="003E3918">
        <w:t>.</w:t>
      </w:r>
      <w:r w:rsidR="00BC098B" w:rsidRPr="003E3918">
        <w:t xml:space="preserve"> In brief,</w:t>
      </w:r>
      <w:r w:rsidR="00651F23" w:rsidRPr="003E3918">
        <w:t xml:space="preserve"> given a gene and species tree, </w:t>
      </w:r>
      <w:proofErr w:type="spellStart"/>
      <w:r w:rsidR="00651F23" w:rsidRPr="003E3918">
        <w:t>GeneRax</w:t>
      </w:r>
      <w:proofErr w:type="spellEnd"/>
      <w:r w:rsidR="00651F23" w:rsidRPr="003E3918">
        <w:t xml:space="preserve"> uses a</w:t>
      </w:r>
      <w:r w:rsidR="000458FE" w:rsidRPr="003E3918">
        <w:t xml:space="preserve"> maximum likelihood </w:t>
      </w:r>
      <w:r w:rsidR="00651F23" w:rsidRPr="003E3918">
        <w:t>approach to optimize the duplication and loss events</w:t>
      </w:r>
      <w:r w:rsidR="0046554A" w:rsidRPr="003E3918">
        <w:t xml:space="preserve"> </w:t>
      </w:r>
      <w:r w:rsidR="0046554A" w:rsidRPr="003E3918">
        <w:rPr>
          <w:shd w:val="clear" w:color="auto" w:fill="E6E6E6"/>
        </w:rPr>
        <w:fldChar w:fldCharType="begin"/>
      </w:r>
      <w:r w:rsidR="008B6982">
        <w:instrText xml:space="preserve"> ADDIN ZOTERO_ITEM CSL_CITATION {"citationID":"qYVFkoKs","properties":{"formattedCitation":"(61, 62)","plainCitation":"(61, 62)","noteIndex":0},"citationItems":[{"id":455,"uris":["http://zotero.org/users/8176000/items/S6WJM9PK"],"itemData":{"id":455,"type":"article-journal","abstract":"Inferring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J"}],"issued":{"date-parts":[["2020",9,1]]}}},{"id":1084,"uris":["http://zotero.org/users/8176000/items/65FAGUK8"],"itemData":{"id":1084,"type":"article","abstract":"Species tree-aware phylogenetic methods model how gene trees are generated along the species tree by a series of evolutionary events, including the duplication, transfer and loss of genes. Over the past ten years these methods have emerged as a powerful tool for inferring and rooting gene and species trees, inferring ancestral gene repertoires, and studying the processes of gene and genome evolution. However, these methods are complex and can be more difficult to use than traditional phylogenetic approaches. Method development is rapid, and it can be difficult to decide between approaches and interpret results. Here, we review ALE and GeneRax, two popular packages for reconciling gene and species trees, explaining how they work, how results can be interpreted, and providing a tutorial for practical analysis. It was recently suggested that reconciliation-based estimates of duplication and transfer frequencies are unreliable. We evaluate this criticism and find that, provided parameters are estimated from the data rather than being fixed based on prior assumptions, reconciliation-based inferences are in good agreement with the literature, recovering variation in gene duplication and transfer frequencies across lineages consistent with the known biology of studied clades. For example, published datasets support the view that transfers greatly outnumber duplications in most prokaryotic lineages. We conclude by discussing some limitations of current models and prospects for future progress.\nSignificance statement Evolutionary trees provide a framework for understanding the history of life and organising biodiversity. In this review, we discuss some recent progress on statistical methods that allow us to combine information from many different genes within the framework of an overarching phylogenetic species tree. We review the advantages and uses of these methods and discuss case studies where they have been used to resolve deep branches within the tree of life. We conclude with the limitations of current methods and suggest how they might be overcome in the future.","DOI":"10.1101/2023.03.17.533068","language":"en","license":"© 2023, Posted by Cold Spring Harbor Laboratory. This pre-print is available under a Creative Commons License (Attribution-NonCommercial 4.0 International), CC BY-NC 4.0, as described at http://creativecommons.org/licenses/by-nc/4.0/","note":"page: 2023.03.17.533068\nsection: New Results","publisher":"bioRxiv","source":"bioRxiv","title":"The power and limitations of species tree-aware phylogenetics","URL":"https://www.biorxiv.org/content/10.1101/2023.03.17.533068v1","author":[{"family":"Williams","given":"Tom A."},{"family":"Davin","given":"Adrian A."},{"family":"Morel","given":"Benoit"},{"family":"Szánthó","given":"Lénárd L."},{"family":"Spang","given":"Anja"},{"family":"Stamatakis","given":"Alexandros"},{"family":"Hugenholtz","given":"Philip"},{"family":"Szöllősi","given":"Gergely J."}],"accessed":{"date-parts":[["2023",3,24]]},"issued":{"date-parts":[["2023",3,17]]}}}],"schema":"https://github.com/citation-style-language/schema/raw/master/csl-citation.json"} </w:instrText>
      </w:r>
      <w:r w:rsidR="0046554A" w:rsidRPr="003E3918">
        <w:rPr>
          <w:shd w:val="clear" w:color="auto" w:fill="E6E6E6"/>
        </w:rPr>
        <w:fldChar w:fldCharType="separate"/>
      </w:r>
      <w:r w:rsidR="008B6982" w:rsidRPr="008B6982">
        <w:t>(61, 62)</w:t>
      </w:r>
      <w:r w:rsidR="0046554A" w:rsidRPr="003E3918">
        <w:rPr>
          <w:shd w:val="clear" w:color="auto" w:fill="E6E6E6"/>
        </w:rPr>
        <w:fldChar w:fldCharType="end"/>
      </w:r>
      <w:r w:rsidR="00651F23" w:rsidRPr="003E3918">
        <w:t>.</w:t>
      </w:r>
    </w:p>
    <w:p w14:paraId="62BA1BF9" w14:textId="46F69001"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4531B5" w:rsidRPr="003E3918">
        <w:rPr>
          <w:shd w:val="clear" w:color="auto" w:fill="E6E6E6"/>
        </w:rPr>
        <w:fldChar w:fldCharType="begin"/>
      </w:r>
      <w:r w:rsidR="008B6982">
        <w:instrText xml:space="preserve"> ADDIN ZOTERO_ITEM CSL_CITATION {"citationID":"bARwNED2","properties":{"formattedCitation":"(63, 64)","plainCitation":"(63, 64)","noteIndex":0},"citationItems":[{"id":312,"uris":["http://zotero.org/groups/4322905/items/QNIPBMTR"],"itemData":{"id":312,"type":"article-journal","abstract":"The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4531B5" w:rsidRPr="003E3918">
        <w:rPr>
          <w:shd w:val="clear" w:color="auto" w:fill="E6E6E6"/>
        </w:rPr>
        <w:fldChar w:fldCharType="separate"/>
      </w:r>
      <w:r w:rsidR="008B6982" w:rsidRPr="008B6982">
        <w:t>(63, 64)</w:t>
      </w:r>
      <w:r w:rsidR="004531B5" w:rsidRPr="003E3918">
        <w:rPr>
          <w:shd w:val="clear" w:color="auto" w:fill="E6E6E6"/>
        </w:rPr>
        <w:fldChar w:fldCharType="end"/>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E81E2C" w:rsidRPr="003E3918">
        <w:rPr>
          <w:rStyle w:val="normaltextrun"/>
        </w:rPr>
        <w:fldChar w:fldCharType="begin"/>
      </w:r>
      <w:r w:rsidR="008B6982">
        <w:rPr>
          <w:rStyle w:val="normaltextrun"/>
        </w:rPr>
        <w:instrText xml:space="preserve"> ADDIN ZOTERO_ITEM CSL_CITATION {"citationID":"zhvkEx5d","properties":{"formattedCitation":"(30, 63)","plainCitation":"(30, 63)","noteIndex":0},"citationItems":[{"id":87,"uris":["http://zotero.org/groups/4322905/items/9XAP323J"],"itemData":{"id":87,"type":"article-journal","abstract":"The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rPr>
        <w:instrText>∼</w:instrText>
      </w:r>
      <w:r w:rsidR="008B6982">
        <w:rPr>
          <w:rStyle w:val="normaltextrun"/>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history","volume":"18","author":[{"family":"Nomiyama","given":"Hisayuki"},{"family":"Osada","given":"Naoki"},{"family":"Yoshie","given":"Osamu"}],"issued":{"date-parts":[["2013"]]}}}],"schema":"https://github.com/citation-style-language/schema/raw/master/csl-citation.json"} </w:instrText>
      </w:r>
      <w:r w:rsidR="00E81E2C" w:rsidRPr="003E3918">
        <w:rPr>
          <w:rStyle w:val="normaltextrun"/>
        </w:rPr>
        <w:fldChar w:fldCharType="separate"/>
      </w:r>
      <w:r w:rsidR="008B6982" w:rsidRPr="008B6982">
        <w:t>(30, 63)</w:t>
      </w:r>
      <w:r w:rsidR="00E81E2C" w:rsidRPr="003E3918">
        <w:rPr>
          <w:rStyle w:val="normaltextrun"/>
        </w:rPr>
        <w:fldChar w:fldCharType="end"/>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C0072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{"citationID":"BciwzabR","properties":{"formattedCitation":"(7)","plainCitation":"(7)","noteIndex":0},"citationItems":[{"id":319,"uris":["http://zotero.org/groups/4322905/items/WCTFXQMM"],"itemData":{"id":319,"type":"article-journal","abstract":"The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00724" w:rsidRPr="003E3918">
        <w:rPr>
          <w:rStyle w:val="normaltextrun"/>
          <w:shd w:val="clear" w:color="auto" w:fill="FFFFFF"/>
        </w:rPr>
        <w:fldChar w:fldCharType="separate"/>
      </w:r>
      <w:r w:rsidR="001D59B0" w:rsidRPr="003E3918">
        <w:t>(7)</w:t>
      </w:r>
      <w:r w:rsidR="00C00724" w:rsidRPr="003E3918">
        <w:rPr>
          <w:rStyle w:val="normaltextrun"/>
          <w:shd w:val="clear" w:color="auto" w:fill="FFFFFF"/>
        </w:rPr>
        <w:fldChar w:fldCharType="end"/>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C9213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{"citationID":"GpLaMN1o","properties":{"formattedCitation":"(7)","plainCitation":"(7)","noteIndex":0},"citationItems":[{"id":319,"uris":["http://zotero.org/groups/4322905/items/WCTFXQMM"],"itemData":{"id":319,"type":"article-journal","abstract":"The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2133" w:rsidRPr="003E3918">
        <w:rPr>
          <w:rStyle w:val="normaltextrun"/>
          <w:shd w:val="clear" w:color="auto" w:fill="FFFFFF"/>
        </w:rPr>
        <w:fldChar w:fldCharType="separate"/>
      </w:r>
      <w:r w:rsidR="001D59B0" w:rsidRPr="003E3918">
        <w:t>(7)</w:t>
      </w:r>
      <w:r w:rsidR="00C92133" w:rsidRPr="003E3918">
        <w:rPr>
          <w:rStyle w:val="normaltextrun"/>
          <w:shd w:val="clear" w:color="auto" w:fill="FFFFFF"/>
        </w:rPr>
        <w:fldChar w:fldCharType="end"/>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C941C1"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{"citationID":"ml1Rr6ge","properties":{"formattedCitation":"(7)","plainCitation":"(7)","noteIndex":0},"citationItems":[{"id":319,"uris":["http://zotero.org/groups/4322905/items/WCTFXQMM"],"itemData":{"id":319,"type":"article-journal","abstract":"The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41C1" w:rsidRPr="003E3918">
        <w:rPr>
          <w:rStyle w:val="normaltextrun"/>
          <w:shd w:val="clear" w:color="auto" w:fill="FFFFFF"/>
        </w:rPr>
        <w:fldChar w:fldCharType="separate"/>
      </w:r>
      <w:r w:rsidR="001D59B0" w:rsidRPr="003E3918">
        <w:t>(7)</w:t>
      </w:r>
      <w:r w:rsidR="00C941C1" w:rsidRPr="003E3918">
        <w:rPr>
          <w:rStyle w:val="normaltextrun"/>
          <w:shd w:val="clear" w:color="auto" w:fill="FFFFFF"/>
        </w:rPr>
        <w:fldChar w:fldCharType="end"/>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934367" w:rsidRPr="003E3918">
        <w:rPr>
          <w:rStyle w:val="normaltextrun"/>
        </w:rPr>
        <w:fldChar w:fldCharType="begin"/>
      </w:r>
      <w:r w:rsidR="008B6982">
        <w:rPr>
          <w:rStyle w:val="normaltextrun"/>
        </w:rPr>
        <w:instrText xml:space="preserve"> ADDIN ZOTERO_ITEM CSL_CITATION {"citationID":"GAW2eycr","properties":{"formattedCitation":"(65)","plainCitation":"(65)","noteIndex":0},"citationItems":[{"id":161,"uris":["http://zotero.org/groups/4322905/items/AABZAZYW"],"itemData":{"id":161,"type":"article-journal","abstract":"Chemokines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934367" w:rsidRPr="003E3918">
        <w:rPr>
          <w:rStyle w:val="normaltextrun"/>
        </w:rPr>
        <w:fldChar w:fldCharType="separate"/>
      </w:r>
      <w:r w:rsidR="008B6982" w:rsidRPr="008B6982">
        <w:t>(65)</w:t>
      </w:r>
      <w:r w:rsidR="00934367" w:rsidRPr="003E3918">
        <w:rPr>
          <w:rStyle w:val="normaltextrun"/>
        </w:rPr>
        <w:fldChar w:fldCharType="end"/>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w:t>
      </w:r>
      <w:proofErr w:type="spellStart"/>
      <w:r w:rsidR="007C3E2B" w:rsidRPr="003E3918">
        <w:t>GeneRax</w:t>
      </w:r>
      <w:proofErr w:type="spellEnd"/>
      <w:r w:rsidR="007C3E2B" w:rsidRPr="003E3918">
        <w:t xml:space="preserve">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A5963B1"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FE4B58" w:rsidRPr="003E3918">
        <w:rPr>
          <w:shd w:val="clear" w:color="auto" w:fill="E6E6E6"/>
        </w:rPr>
        <w:fldChar w:fldCharType="begin"/>
      </w:r>
      <w:r w:rsidR="008B6982">
        <w:instrText xml:space="preserve"> ADDIN ZOTERO_ITEM CSL_CITATION {"citationID":"09yYs19v","properties":{"formattedCitation":"(10,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FE4B58" w:rsidRPr="003E3918">
        <w:rPr>
          <w:shd w:val="clear" w:color="auto" w:fill="E6E6E6"/>
        </w:rPr>
        <w:fldChar w:fldCharType="separate"/>
      </w:r>
      <w:r w:rsidR="006C1636" w:rsidRPr="003E3918">
        <w:t>(10, 11)</w:t>
      </w:r>
      <w:r w:rsidR="00FE4B58" w:rsidRPr="003E3918">
        <w:rPr>
          <w:shd w:val="clear" w:color="auto" w:fill="E6E6E6"/>
        </w:rPr>
        <w:fldChar w:fldCharType="end"/>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 xml:space="preserve">5, and proteolipid protein 2 (PLP2). Other monophyletic clades that are consistent with the CLANS are CMTM4/6 (TBE=0.90, UFB=61%), CMTM7 (TBE=0.92, UFB=83%) and a clade containing CMTM8 plus other related molecules such as </w:t>
      </w:r>
      <w:proofErr w:type="spellStart"/>
      <w:r w:rsidR="008D172B" w:rsidRPr="003E3918">
        <w:t>plasmolipin</w:t>
      </w:r>
      <w:proofErr w:type="spellEnd"/>
      <w:r w:rsidR="008D172B" w:rsidRPr="003E3918">
        <w:t xml:space="preserve">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w:t>
      </w:r>
      <w:proofErr w:type="spellStart"/>
      <w:r w:rsidR="00205EAF" w:rsidRPr="003E3918">
        <w:t>GeneRax</w:t>
      </w:r>
      <w:proofErr w:type="spellEnd"/>
      <w:r w:rsidR="00205EAF" w:rsidRPr="003E3918">
        <w:t xml:space="preserve">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1"/>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12F5451F"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Distribution and duplication patterns of ligand groups. 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shd w:val="clear" w:color="auto" w:fill="E6E6E6"/>
          <w:lang w:val="en-US"/>
        </w:rPr>
        <w:fldChar w:fldCharType="begin"/>
      </w:r>
      <w:r w:rsidR="008B6982">
        <w:rPr>
          <w:i w:val="0"/>
          <w:iCs w:val="0"/>
          <w:color w:val="auto"/>
          <w:sz w:val="20"/>
          <w:szCs w:val="20"/>
          <w:lang w:val="en-US"/>
        </w:rPr>
        <w:instrText xml:space="preserve"> ADDIN ZOTERO_ITEM CSL_CITATION {"citationID":"UxBh6fG3","properties":{"formattedCitation":"(7)","plainCitation":"(7)","noteIndex":0},"citationItems":[{"id":319,"uris":["http://zotero.org/groups/4322905/items/WCTFXQMM"],"itemData":{"id":319,"type":"article-journal","abstract":"The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B1DD9" w:rsidRPr="002B1DD9">
        <w:rPr>
          <w:i w:val="0"/>
          <w:iCs w:val="0"/>
          <w:color w:val="auto"/>
          <w:sz w:val="20"/>
          <w:szCs w:val="20"/>
          <w:shd w:val="clear" w:color="auto" w:fill="E6E6E6"/>
          <w:lang w:val="en-US"/>
        </w:rPr>
        <w:fldChar w:fldCharType="separate"/>
      </w:r>
      <w:r w:rsidR="002B1DD9" w:rsidRPr="002B1DD9">
        <w:rPr>
          <w:i w:val="0"/>
          <w:iCs w:val="0"/>
          <w:color w:val="auto"/>
          <w:sz w:val="20"/>
          <w:szCs w:val="20"/>
        </w:rPr>
        <w:t>(7)</w:t>
      </w:r>
      <w:r w:rsidR="002B1DD9" w:rsidRPr="002B1DD9">
        <w:rPr>
          <w:i w:val="0"/>
          <w:iCs w:val="0"/>
          <w:color w:val="auto"/>
          <w:sz w:val="20"/>
          <w:szCs w:val="20"/>
          <w:shd w:val="clear" w:color="auto" w:fill="E6E6E6"/>
          <w:lang w:val="en-US"/>
        </w:rPr>
        <w:fldChar w:fldCharType="end"/>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002B1DD9" w:rsidRPr="002B1DD9">
        <w:rPr>
          <w:i w:val="0"/>
          <w:iCs w:val="0"/>
          <w:color w:val="auto"/>
          <w:sz w:val="20"/>
          <w:szCs w:val="20"/>
          <w:lang w:val="en-US"/>
        </w:rPr>
        <w:t>in</w:t>
      </w:r>
      <w:proofErr w:type="gramEnd"/>
      <w:r w:rsidR="002B1DD9" w:rsidRPr="002B1DD9">
        <w:rPr>
          <w:i w:val="0"/>
          <w:iCs w:val="0"/>
          <w:color w:val="auto"/>
          <w:sz w:val="20"/>
          <w:szCs w:val="20"/>
          <w:lang w:val="en-US"/>
        </w:rPr>
        <w:t xml:space="preserve"> the common ancestor of vertebrates and urochordates, while the CKLF super family is present in invertebrates although key duplications occurred at the base of vertebrates. </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002B1DD9" w:rsidRPr="002B1DD9">
        <w:rPr>
          <w:i w:val="0"/>
          <w:iCs w:val="0"/>
          <w:color w:val="auto"/>
          <w:sz w:val="20"/>
          <w:szCs w:val="20"/>
          <w:lang w:val="en-US"/>
        </w:rPr>
        <w:t>Hejnol</w:t>
      </w:r>
      <w:proofErr w:type="spellEnd"/>
      <w:r w:rsidR="002B1DD9" w:rsidRPr="002B1DD9">
        <w:rPr>
          <w:i w:val="0"/>
          <w:iCs w:val="0"/>
          <w:color w:val="auto"/>
          <w:sz w:val="20"/>
          <w:szCs w:val="20"/>
          <w:lang w:val="en-US"/>
        </w:rPr>
        <w:t xml:space="preserve">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proofErr w:type="spellStart"/>
      <w:r w:rsidR="002B1DD9" w:rsidRPr="00A04571">
        <w:rPr>
          <w:color w:val="auto"/>
          <w:sz w:val="20"/>
          <w:szCs w:val="20"/>
          <w:lang w:val="en-US"/>
        </w:rPr>
        <w:t>Taeniopygia</w:t>
      </w:r>
      <w:proofErr w:type="spellEnd"/>
      <w:r w:rsidR="002B1DD9" w:rsidRPr="00A04571">
        <w:rPr>
          <w:color w:val="auto"/>
          <w:sz w:val="20"/>
          <w:szCs w:val="20"/>
          <w:lang w:val="en-US"/>
        </w:rPr>
        <w:t xml:space="preserve"> guttata</w:t>
      </w:r>
      <w:r w:rsidR="002B1DD9" w:rsidRPr="002B1DD9">
        <w:rPr>
          <w:i w:val="0"/>
          <w:iCs w:val="0"/>
          <w:color w:val="auto"/>
          <w:sz w:val="20"/>
          <w:szCs w:val="20"/>
          <w:lang w:val="en-US"/>
        </w:rPr>
        <w:t>); Carlos Cano-</w:t>
      </w:r>
      <w:proofErr w:type="spellStart"/>
      <w:r w:rsidR="002B1DD9" w:rsidRPr="002B1DD9">
        <w:rPr>
          <w:i w:val="0"/>
          <w:iCs w:val="0"/>
          <w:color w:val="auto"/>
          <w:sz w:val="20"/>
          <w:szCs w:val="20"/>
          <w:lang w:val="en-US"/>
        </w:rPr>
        <w:t>Barbacil</w:t>
      </w:r>
      <w:proofErr w:type="spellEnd"/>
      <w:r w:rsidR="002B1DD9" w:rsidRPr="002B1DD9">
        <w:rPr>
          <w:i w:val="0"/>
          <w:iCs w:val="0"/>
          <w:color w:val="auto"/>
          <w:sz w:val="20"/>
          <w:szCs w:val="20"/>
          <w:lang w:val="en-US"/>
        </w:rPr>
        <w:t xml:space="preserve">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proofErr w:type="spellStart"/>
      <w:r w:rsidR="002B1DD9" w:rsidRPr="000E1653">
        <w:rPr>
          <w:color w:val="auto"/>
          <w:sz w:val="20"/>
          <w:szCs w:val="20"/>
          <w:lang w:val="en-US"/>
        </w:rPr>
        <w:t>Eptatretus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burgeri</w:t>
      </w:r>
      <w:proofErr w:type="spellEnd"/>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xml:space="preserve">); Christopher </w:t>
      </w:r>
      <w:proofErr w:type="spellStart"/>
      <w:r w:rsidR="002B1DD9" w:rsidRPr="002B1DD9">
        <w:rPr>
          <w:i w:val="0"/>
          <w:iCs w:val="0"/>
          <w:color w:val="auto"/>
          <w:sz w:val="20"/>
          <w:szCs w:val="20"/>
          <w:lang w:val="en-US"/>
        </w:rPr>
        <w:t>Kenaley</w:t>
      </w:r>
      <w:proofErr w:type="spellEnd"/>
      <w:r w:rsidR="002B1DD9" w:rsidRPr="002B1DD9">
        <w:rPr>
          <w:i w:val="0"/>
          <w:iCs w:val="0"/>
          <w:color w:val="auto"/>
          <w:sz w:val="20"/>
          <w:szCs w:val="20"/>
          <w:lang w:val="en-US"/>
        </w:rPr>
        <w:t xml:space="preserve"> (</w:t>
      </w:r>
      <w:r w:rsidR="002B1DD9" w:rsidRPr="000E1653">
        <w:rPr>
          <w:color w:val="auto"/>
          <w:sz w:val="20"/>
          <w:szCs w:val="20"/>
          <w:lang w:val="en-US"/>
        </w:rPr>
        <w:t>Mola mola</w:t>
      </w:r>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Chuanixn</w:t>
      </w:r>
      <w:proofErr w:type="spellEnd"/>
      <w:r w:rsidR="002B1DD9" w:rsidRPr="002B1DD9">
        <w:rPr>
          <w:i w:val="0"/>
          <w:iCs w:val="0"/>
          <w:color w:val="auto"/>
          <w:sz w:val="20"/>
          <w:szCs w:val="20"/>
          <w:lang w:val="en-US"/>
        </w:rPr>
        <w:t xml:space="preserve">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xml:space="preserve">); Daniel </w:t>
      </w:r>
      <w:proofErr w:type="spellStart"/>
      <w:r w:rsidR="002B1DD9" w:rsidRPr="002B1DD9">
        <w:rPr>
          <w:i w:val="0"/>
          <w:iCs w:val="0"/>
          <w:color w:val="auto"/>
          <w:sz w:val="20"/>
          <w:szCs w:val="20"/>
          <w:lang w:val="en-US"/>
        </w:rPr>
        <w:t>Stadtmauer</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Monodelphis</w:t>
      </w:r>
      <w:proofErr w:type="spellEnd"/>
      <w:r w:rsidR="002B1DD9" w:rsidRPr="000E1653">
        <w:rPr>
          <w:color w:val="auto"/>
          <w:sz w:val="20"/>
          <w:szCs w:val="20"/>
          <w:lang w:val="en-US"/>
        </w:rPr>
        <w:t xml:space="preserve"> domestica</w:t>
      </w:r>
      <w:r w:rsidR="002B1DD9" w:rsidRPr="002B1DD9">
        <w:rPr>
          <w:i w:val="0"/>
          <w:iCs w:val="0"/>
          <w:color w:val="auto"/>
          <w:sz w:val="20"/>
          <w:szCs w:val="20"/>
          <w:lang w:val="en-US"/>
        </w:rPr>
        <w:t xml:space="preserve">); Fernando </w:t>
      </w:r>
      <w:proofErr w:type="spellStart"/>
      <w:r w:rsidR="002B1DD9" w:rsidRPr="002B1DD9">
        <w:rPr>
          <w:i w:val="0"/>
          <w:iCs w:val="0"/>
          <w:color w:val="auto"/>
          <w:sz w:val="20"/>
          <w:szCs w:val="20"/>
          <w:lang w:val="en-US"/>
        </w:rPr>
        <w:t>Carezzano</w:t>
      </w:r>
      <w:proofErr w:type="spellEnd"/>
      <w:r w:rsidR="002B1DD9" w:rsidRPr="002B1DD9">
        <w:rPr>
          <w:i w:val="0"/>
          <w:iCs w:val="0"/>
          <w:color w:val="auto"/>
          <w:sz w:val="20"/>
          <w:szCs w:val="20"/>
          <w:lang w:val="en-US"/>
        </w:rPr>
        <w:t xml:space="preserve"> (Asteroidea); Ingo Braasch (</w:t>
      </w:r>
      <w:proofErr w:type="spellStart"/>
      <w:r w:rsidR="002B1DD9" w:rsidRPr="000E1653">
        <w:rPr>
          <w:color w:val="auto"/>
          <w:sz w:val="20"/>
          <w:szCs w:val="20"/>
          <w:lang w:val="en-US"/>
        </w:rPr>
        <w:t>Callorhinchus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milii</w:t>
      </w:r>
      <w:proofErr w:type="spellEnd"/>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proofErr w:type="spellStart"/>
      <w:r w:rsidR="002B1DD9" w:rsidRPr="000E1653">
        <w:rPr>
          <w:color w:val="auto"/>
          <w:sz w:val="20"/>
          <w:szCs w:val="20"/>
          <w:lang w:val="en-US"/>
        </w:rPr>
        <w:t>Poecilia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formosa</w:t>
      </w:r>
      <w:proofErr w:type="spellEnd"/>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Mali'o</w:t>
      </w:r>
      <w:proofErr w:type="spellEnd"/>
      <w:r w:rsidR="002B1DD9" w:rsidRPr="002B1DD9">
        <w:rPr>
          <w:i w:val="0"/>
          <w:iCs w:val="0"/>
          <w:color w:val="auto"/>
          <w:sz w:val="20"/>
          <w:szCs w:val="20"/>
          <w:lang w:val="en-US"/>
        </w:rPr>
        <w:t xml:space="preserve"> Kodis, photograph by Hans </w:t>
      </w:r>
      <w:proofErr w:type="spellStart"/>
      <w:r w:rsidR="002B1DD9" w:rsidRPr="002B1DD9">
        <w:rPr>
          <w:i w:val="0"/>
          <w:iCs w:val="0"/>
          <w:color w:val="auto"/>
          <w:sz w:val="20"/>
          <w:szCs w:val="20"/>
          <w:lang w:val="en-US"/>
        </w:rPr>
        <w:t>Hillewaert</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Branchiostoma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lanceolatum</w:t>
      </w:r>
      <w:proofErr w:type="spellEnd"/>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 xml:space="preserve">Scophthalmus </w:t>
      </w:r>
      <w:proofErr w:type="spellStart"/>
      <w:r w:rsidR="002B1DD9" w:rsidRPr="000E1653">
        <w:rPr>
          <w:color w:val="auto"/>
          <w:sz w:val="20"/>
          <w:szCs w:val="20"/>
          <w:lang w:val="en-US"/>
        </w:rPr>
        <w:t>aquosus</w:t>
      </w:r>
      <w:proofErr w:type="spellEnd"/>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proofErr w:type="spellStart"/>
      <w:r w:rsidR="002B1DD9" w:rsidRPr="000E1653">
        <w:rPr>
          <w:color w:val="auto"/>
          <w:sz w:val="20"/>
          <w:szCs w:val="20"/>
          <w:lang w:val="en-US"/>
        </w:rPr>
        <w:t>Takifugu</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2B1DD9">
        <w:rPr>
          <w:i w:val="0"/>
          <w:iCs w:val="0"/>
          <w:color w:val="auto"/>
          <w:sz w:val="20"/>
          <w:szCs w:val="20"/>
          <w:lang w:val="en-US"/>
        </w:rPr>
        <w:t>); Soledad Miranda-Rottmann (</w:t>
      </w:r>
      <w:proofErr w:type="spellStart"/>
      <w:r w:rsidR="002B1DD9" w:rsidRPr="000E1653">
        <w:rPr>
          <w:color w:val="auto"/>
          <w:sz w:val="20"/>
          <w:szCs w:val="20"/>
          <w:lang w:val="en-US"/>
        </w:rPr>
        <w:t>Pelodiscus</w:t>
      </w:r>
      <w:proofErr w:type="spellEnd"/>
      <w:r w:rsidR="002B1DD9" w:rsidRPr="000E1653">
        <w:rPr>
          <w:color w:val="auto"/>
          <w:sz w:val="20"/>
          <w:szCs w:val="20"/>
          <w:lang w:val="en-US"/>
        </w:rPr>
        <w:t xml:space="preserve">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 xml:space="preserve">Gallus </w:t>
      </w:r>
      <w:proofErr w:type="spellStart"/>
      <w:r w:rsidR="002B1DD9" w:rsidRPr="000E1653">
        <w:rPr>
          <w:color w:val="auto"/>
          <w:sz w:val="20"/>
          <w:szCs w:val="20"/>
          <w:lang w:val="en-US"/>
        </w:rPr>
        <w:t>gallus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domesticus</w:t>
      </w:r>
      <w:proofErr w:type="spellEnd"/>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 xml:space="preserve">Gorilla </w:t>
      </w:r>
      <w:proofErr w:type="spellStart"/>
      <w:r w:rsidR="002B1DD9" w:rsidRPr="000E1653">
        <w:rPr>
          <w:color w:val="auto"/>
          <w:sz w:val="20"/>
          <w:szCs w:val="20"/>
          <w:lang w:val="en-US"/>
        </w:rPr>
        <w:t>gorilla</w:t>
      </w:r>
      <w:proofErr w:type="spellEnd"/>
      <w:r w:rsidR="002B1DD9" w:rsidRPr="000E1653">
        <w:rPr>
          <w:color w:val="auto"/>
          <w:sz w:val="20"/>
          <w:szCs w:val="20"/>
          <w:lang w:val="en-US"/>
        </w:rPr>
        <w:t xml:space="preserve"> gorilla</w:t>
      </w:r>
      <w:r w:rsidR="002B1DD9" w:rsidRPr="002B1DD9">
        <w:rPr>
          <w:i w:val="0"/>
          <w:iCs w:val="0"/>
          <w:color w:val="auto"/>
          <w:sz w:val="20"/>
          <w:szCs w:val="20"/>
          <w:lang w:val="en-US"/>
        </w:rPr>
        <w:t xml:space="preserve">); Thomas Hegna (based on picture by Nicolas </w:t>
      </w:r>
      <w:proofErr w:type="spellStart"/>
      <w:r w:rsidR="002B1DD9" w:rsidRPr="002B1DD9">
        <w:rPr>
          <w:i w:val="0"/>
          <w:iCs w:val="0"/>
          <w:color w:val="auto"/>
          <w:sz w:val="20"/>
          <w:szCs w:val="20"/>
          <w:lang w:val="en-US"/>
        </w:rPr>
        <w:t>Gompel</w:t>
      </w:r>
      <w:proofErr w:type="spellEnd"/>
      <w:r w:rsidR="002B1DD9" w:rsidRPr="002B1DD9">
        <w:rPr>
          <w:i w:val="0"/>
          <w:iCs w:val="0"/>
          <w:color w:val="auto"/>
          <w:sz w:val="20"/>
          <w:szCs w:val="20"/>
          <w:lang w:val="en-US"/>
        </w:rPr>
        <w:t>) (</w:t>
      </w:r>
      <w:r w:rsidR="002B1DD9" w:rsidRPr="000E1653">
        <w:rPr>
          <w:color w:val="auto"/>
          <w:sz w:val="20"/>
          <w:szCs w:val="20"/>
          <w:lang w:val="en-US"/>
        </w:rPr>
        <w:t xml:space="preserve">Drosophila (Drosophila) </w:t>
      </w:r>
      <w:proofErr w:type="spellStart"/>
      <w:r w:rsidR="002B1DD9" w:rsidRPr="000E1653">
        <w:rPr>
          <w:color w:val="auto"/>
          <w:sz w:val="20"/>
          <w:szCs w:val="20"/>
          <w:lang w:val="en-US"/>
        </w:rPr>
        <w:t>mojavensis</w:t>
      </w:r>
      <w:proofErr w:type="spellEnd"/>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202A74" w:rsidRDefault="00D06ED3" w:rsidP="00AE2D9C">
      <w:pPr>
        <w:spacing w:line="360" w:lineRule="auto"/>
        <w:jc w:val="both"/>
        <w:rPr>
          <w:b/>
          <w:bCs/>
          <w:color w:val="002060"/>
          <w:sz w:val="28"/>
          <w:szCs w:val="28"/>
        </w:rPr>
      </w:pPr>
      <w:r w:rsidRPr="00202A74">
        <w:rPr>
          <w:b/>
          <w:bCs/>
          <w:color w:val="002060"/>
          <w:sz w:val="28"/>
          <w:szCs w:val="28"/>
        </w:rPr>
        <w:t>Canonical and non-canonical c</w:t>
      </w:r>
      <w:r w:rsidR="00923B4D" w:rsidRPr="00202A74">
        <w:rPr>
          <w:b/>
          <w:bCs/>
          <w:color w:val="002060"/>
          <w:sz w:val="28"/>
          <w:szCs w:val="28"/>
        </w:rPr>
        <w:t xml:space="preserve">hemokine receptors are divided </w:t>
      </w:r>
      <w:r w:rsidRPr="00202A74">
        <w:rPr>
          <w:b/>
          <w:bCs/>
          <w:color w:val="002060"/>
          <w:sz w:val="28"/>
          <w:szCs w:val="28"/>
        </w:rPr>
        <w:t xml:space="preserve">into </w:t>
      </w:r>
      <w:r w:rsidR="006E0C9B" w:rsidRPr="00202A74">
        <w:rPr>
          <w:b/>
          <w:bCs/>
          <w:color w:val="002060"/>
          <w:sz w:val="28"/>
          <w:szCs w:val="28"/>
        </w:rPr>
        <w:t xml:space="preserve">four </w:t>
      </w:r>
      <w:r w:rsidR="00923B4D" w:rsidRPr="00202A74">
        <w:rPr>
          <w:b/>
          <w:bCs/>
          <w:color w:val="002060"/>
          <w:sz w:val="28"/>
          <w:szCs w:val="28"/>
        </w:rPr>
        <w:t>groups</w:t>
      </w:r>
      <w:r w:rsidR="004D583C" w:rsidRPr="00202A74">
        <w:rPr>
          <w:b/>
          <w:bCs/>
          <w:color w:val="002060"/>
          <w:sz w:val="28"/>
          <w:szCs w:val="28"/>
        </w:rPr>
        <w:t>.</w:t>
      </w:r>
      <w:r w:rsidR="006E3D92" w:rsidRPr="00202A74">
        <w:rPr>
          <w:b/>
          <w:bCs/>
          <w:color w:val="002060"/>
          <w:sz w:val="28"/>
          <w:szCs w:val="28"/>
        </w:rPr>
        <w:t xml:space="preserve"> </w:t>
      </w:r>
    </w:p>
    <w:p w14:paraId="17EDA616" w14:textId="77777777" w:rsidR="00202A74" w:rsidRDefault="00202A74" w:rsidP="00AE2D9C">
      <w:pPr>
        <w:spacing w:line="360" w:lineRule="auto"/>
        <w:ind w:firstLine="720"/>
        <w:jc w:val="both"/>
      </w:pPr>
    </w:p>
    <w:p w14:paraId="51E630FC" w14:textId="3D44072B"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Pr="003E3918">
        <w:rPr>
          <w:shd w:val="clear" w:color="auto" w:fill="E6E6E6"/>
        </w:rPr>
        <w:fldChar w:fldCharType="begin"/>
      </w:r>
      <w:r w:rsidR="008B6982">
        <w:instrText xml:space="preserve"> ADDIN ZOTERO_ITEM CSL_CITATION {"citationID":"SgN0Thwu","properties":{"formattedCitation":"(66)","plainCitation":"(66)","noteIndex":0},"citationItems":[{"id":65,"uris":["http://zotero.org/groups/4322905/items/RN3PXDLM"],"itemData":{"id":65,"type":"article-journal","abstract":"G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Pr="003E3918">
        <w:rPr>
          <w:shd w:val="clear" w:color="auto" w:fill="E6E6E6"/>
        </w:rPr>
        <w:fldChar w:fldCharType="separate"/>
      </w:r>
      <w:r w:rsidR="008B6982" w:rsidRPr="008B6982">
        <w:t>(66)</w:t>
      </w:r>
      <w:r w:rsidRPr="003E3918">
        <w:rPr>
          <w:shd w:val="clear" w:color="auto" w:fill="E6E6E6"/>
        </w:rPr>
        <w:fldChar w:fldCharType="end"/>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Pr="003E3918">
        <w:rPr>
          <w:shd w:val="clear" w:color="auto" w:fill="E6E6E6"/>
        </w:rPr>
        <w:fldChar w:fldCharType="begin"/>
      </w:r>
      <w:r w:rsidR="008B6982">
        <w:instrText xml:space="preserve"> ADDIN ZOTERO_ITEM CSL_CITATION {"citationID":"L8cv2QuC","properties":{"formattedCitation":"(15,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Pr="003E3918">
        <w:rPr>
          <w:shd w:val="clear" w:color="auto" w:fill="E6E6E6"/>
        </w:rPr>
        <w:fldChar w:fldCharType="separate"/>
      </w:r>
      <w:r w:rsidR="006C1636" w:rsidRPr="003E3918">
        <w:t>(15, 16)</w:t>
      </w:r>
      <w:r w:rsidRPr="003E3918">
        <w:rPr>
          <w:shd w:val="clear" w:color="auto" w:fill="E6E6E6"/>
        </w:rPr>
        <w:fldChar w:fldCharType="end"/>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202A74" w:rsidRDefault="00B71BEF" w:rsidP="00AE2D9C">
      <w:pPr>
        <w:spacing w:line="360" w:lineRule="auto"/>
        <w:jc w:val="both"/>
        <w:rPr>
          <w:color w:val="002060"/>
          <w:sz w:val="28"/>
          <w:szCs w:val="28"/>
        </w:rPr>
      </w:pPr>
      <w:r w:rsidRPr="00202A74">
        <w:rPr>
          <w:b/>
          <w:bCs/>
          <w:color w:val="002060"/>
          <w:sz w:val="28"/>
          <w:szCs w:val="28"/>
        </w:rPr>
        <w:t>Canonical and chemokine-like receptors derive from single gene duplication in the ancestor of vertebrates</w:t>
      </w:r>
      <w:r w:rsidRPr="00202A74">
        <w:rPr>
          <w:color w:val="002060"/>
          <w:sz w:val="28"/>
          <w:szCs w:val="28"/>
        </w:rPr>
        <w:t xml:space="preserve">. </w:t>
      </w:r>
    </w:p>
    <w:p w14:paraId="568FAC5D" w14:textId="77777777" w:rsidR="00202A74" w:rsidRPr="003E3918" w:rsidRDefault="00202A74" w:rsidP="00AE2D9C">
      <w:pPr>
        <w:spacing w:line="360" w:lineRule="auto"/>
        <w:jc w:val="both"/>
      </w:pPr>
    </w:p>
    <w:p w14:paraId="15E097B3" w14:textId="12F48844"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Pr="003E3918">
        <w:rPr>
          <w:shd w:val="clear" w:color="auto" w:fill="E6E6E6"/>
        </w:rPr>
        <w:fldChar w:fldCharType="begin"/>
      </w:r>
      <w:r w:rsidR="008B6982">
        <w:instrText xml:space="preserve"> ADDIN ZOTERO_ITEM CSL_CITATION {"citationID":"F3FnYJVJ","properties":{"formattedCitation":"(67)","plainCitation":"(67)","noteIndex":0},"citationItems":[{"id":1167,"uris":["http://zotero.org/groups/4322905/items/NGIEKRPQ"],"itemData":{"id":1167,"type":"article-journal","abstract":"Chemokine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9B233D" w:rsidRPr="003E3918">
        <w:t xml:space="preserve"> or adrenomedullin receptors </w:t>
      </w:r>
      <w:r w:rsidRPr="003E3918">
        <w:rPr>
          <w:shd w:val="clear" w:color="auto" w:fill="E6E6E6"/>
        </w:rPr>
        <w:fldChar w:fldCharType="begin"/>
      </w:r>
      <w:r w:rsidR="008B6982">
        <w:instrText xml:space="preserve"> ADDIN ZOTERO_ITEM CSL_CITATION {"citationID":"zXXwCfTr","properties":{"formattedCitation":"(30, 68)","plainCitation":"(30, 68)","noteIndex":0},"citationItems":[{"id":87,"uris":["http://zotero.org/groups/4322905/items/9XAP323J"],"itemData":{"id":87,"type":"article-journal","abstract":"The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(30, 68)</w:t>
      </w:r>
      <w:r w:rsidRPr="003E3918">
        <w:rPr>
          <w:shd w:val="clear" w:color="auto" w:fill="E6E6E6"/>
        </w:rPr>
        <w:fldChar w:fldCharType="end"/>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Pr="003E3918">
        <w:rPr>
          <w:shd w:val="clear" w:color="auto" w:fill="E6E6E6"/>
        </w:rPr>
        <w:fldChar w:fldCharType="begin"/>
      </w:r>
      <w:r w:rsidR="008B6982">
        <w:instrText xml:space="preserve"> ADDIN ZOTERO_ITEM CSL_CITATION {"citationID":"jNUAl1ng","properties":{"formattedCitation":"(68)","plainCitation":"(68)","noteIndex":0},"citationItems":[{"id":268,"uris":["http://zotero.org/groups/4322905/items/L7CI24PJ"],"itemData":{"id":268,"type":"article-journal","abstract":"The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(68)</w:t>
      </w:r>
      <w:r w:rsidRPr="003E3918">
        <w:rPr>
          <w:shd w:val="clear" w:color="auto" w:fill="E6E6E6"/>
        </w:rPr>
        <w:fldChar w:fldCharType="end"/>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2"/>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6C00DB">
        <w:rPr>
          <w:i w:val="0"/>
          <w:iCs w:val="0"/>
          <w:color w:val="auto"/>
          <w:sz w:val="20"/>
          <w:szCs w:val="20"/>
          <w:lang w:val="en-US"/>
        </w:rPr>
        <w:t>colour</w:t>
      </w:r>
      <w:proofErr w:type="spellEnd"/>
      <w:r w:rsidRPr="006C00DB">
        <w:rPr>
          <w:i w:val="0"/>
          <w:iCs w:val="0"/>
          <w:color w:val="auto"/>
          <w:sz w:val="20"/>
          <w:szCs w:val="20"/>
          <w:lang w:val="en-US"/>
        </w:rPr>
        <w:t xml:space="preserve"> code is used to indicate the level of support: high (green); intermediate (yellow) and low (red). Key clades highlighted: yellow = chemokine like plus group (</w:t>
      </w:r>
      <w:proofErr w:type="spellStart"/>
      <w:r w:rsidRPr="006C00DB">
        <w:rPr>
          <w:i w:val="0"/>
          <w:iCs w:val="0"/>
          <w:color w:val="auto"/>
          <w:sz w:val="20"/>
          <w:szCs w:val="20"/>
          <w:lang w:val="en-US"/>
        </w:rPr>
        <w:t>CMLplus</w:t>
      </w:r>
      <w:proofErr w:type="spellEnd"/>
      <w:r w:rsidRPr="006C00DB">
        <w:rPr>
          <w:i w:val="0"/>
          <w:iCs w:val="0"/>
          <w:color w:val="auto"/>
          <w:sz w:val="20"/>
          <w:szCs w:val="20"/>
          <w:lang w:val="en-US"/>
        </w:rPr>
        <w:t xml:space="preserve">); blue = intermediate group; green = atypical 3 and GPR182 (ACKR3/GPR182); purple = canonical chemokines (Canonical CKR); and pink = </w:t>
      </w:r>
      <w:proofErr w:type="spellStart"/>
      <w:r w:rsidRPr="006C00DB">
        <w:rPr>
          <w:i w:val="0"/>
          <w:iCs w:val="0"/>
          <w:color w:val="auto"/>
          <w:sz w:val="20"/>
          <w:szCs w:val="20"/>
          <w:lang w:val="en-US"/>
        </w:rPr>
        <w:t>relaxin</w:t>
      </w:r>
      <w:proofErr w:type="spellEnd"/>
      <w:r w:rsidRPr="006C00DB">
        <w:rPr>
          <w:i w:val="0"/>
          <w:iCs w:val="0"/>
          <w:color w:val="auto"/>
          <w:sz w:val="20"/>
          <w:szCs w:val="20"/>
          <w:lang w:val="en-US"/>
        </w:rPr>
        <w:t xml:space="preserve">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110C7327" w:rsidR="00B32E7C" w:rsidRPr="003E3918" w:rsidRDefault="003409A8" w:rsidP="00AE2D9C">
      <w:pPr>
        <w:spacing w:line="360" w:lineRule="auto"/>
        <w:ind w:firstLine="720"/>
        <w:jc w:val="both"/>
      </w:pPr>
      <w:r w:rsidRPr="003E3918">
        <w:t xml:space="preserve">All the groups mentioned above form a large clade composed of </w:t>
      </w:r>
      <w:proofErr w:type="gramStart"/>
      <w:r w:rsidR="00432C57" w:rsidRPr="003E3918">
        <w:t>vertebrate-specific</w:t>
      </w:r>
      <w:proofErr w:type="gramEnd"/>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Pr="003E3918">
        <w:rPr>
          <w:shd w:val="clear" w:color="auto" w:fill="E6E6E6"/>
        </w:rPr>
        <w:fldChar w:fldCharType="begin"/>
      </w:r>
      <w:r w:rsidR="008B6982">
        <w:instrText xml:space="preserve"> ADDIN ZOTERO_ITEM CSL_CITATION {"citationID":"GbFEnJcA","properties":{"formattedCitation":"(50)","plainCitation":"(50)","noteIndex":0},"citationItems":[{"id":264,"uris":["http://zotero.org/groups/4322905/items/IXZ6KHU2"],"itemData":{"id":264,"type":"article-journal","abstract":"Chemokines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24790F" w:rsidRPr="003E3918">
        <w:t>;</w:t>
      </w:r>
      <w:r w:rsidR="00C367E0" w:rsidRPr="003E3918">
        <w:t xml:space="preserve"> however, this was later questioned </w:t>
      </w:r>
      <w:r w:rsidRPr="003E3918">
        <w:rPr>
          <w:shd w:val="clear" w:color="auto" w:fill="E6E6E6"/>
        </w:rPr>
        <w:fldChar w:fldCharType="begin"/>
      </w:r>
      <w:r w:rsidR="008B6982">
        <w:instrText xml:space="preserve"> ADDIN ZOTERO_ITEM CSL_CITATION {"citationID":"iBSgwzeo","properties":{"formattedCitation":"(56,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5B0A2D" w:rsidRPr="003E3918">
        <w:t xml:space="preserve"> and GPR35 is still generally considered orphan </w:t>
      </w:r>
      <w:r w:rsidRPr="003E3918">
        <w:rPr>
          <w:shd w:val="clear" w:color="auto" w:fill="E6E6E6"/>
        </w:rPr>
        <w:fldChar w:fldCharType="begin"/>
      </w:r>
      <w:r w:rsidR="008B6982">
        <w:instrText xml:space="preserve"> ADDIN ZOTERO_ITEM CSL_CITATION {"citationID":"EtdYmnbH","properties":{"formattedCitation":"(69\\uc0\\u8211{}71)","plainCitation":"(69–71)","noteIndex":0},"citationItems":[{"id":298,"uris":["http://zotero.org/groups/4322905/items/NHTRRCA3"],"itemData":{"id":298,"type":"article-journal","abstract":"CXCL17, the last described chemokine, has recently been found to be abundantly and specifically expressed in mucosal sites, while its receptor is still not well determined. Accumulative studies indicate that CXCL17 could potentially exhibit chemotactic, anti-inflammatory, antimicrobial activities under multiple biological conditions. However, the mechanism by which it contributes to the physiological and pathological processes within specific mucosal tissues is still far from being fully elucidated. In this present review, we therefore summarize the current available evidence of CXCL17 with specific emphasis on its biological role and pathophysiological significance, in order to aid in the advancement of CXCL17-related studies.","container-title":"Scandinavian Journal of Immunology","DOI":"10.1111/sji.12965","ISSN":"1365-3083","issue":"2","language":"en","note":"_eprint: https://onlinelibrary.wiley.com/doi/pdf/10.1111/sji.12965","page":"e12965","source":"Wiley Online Library","title":"Mucosal chemokine CXCL17: What is known and not known","title-short":"Mucosal chemokine CXCL17","volume":"93","author":[{"family":"Xiao","given":"Shiyu"},{"family":"Xie","given":"Wenhui"},{"family":"Zhou","given":"Liya"}],"issued":{"date-parts":[["2021"]]}}},{"id":1258,"uris":["http://zotero.org/groups/4322905/items/WQX2B8XU"],"itemData":{"id":1258,"type":"article-journal","abstract":"Chemotactic cytokines (chemokines) are a group of around 40 small proteins which share a similar protein fold and are well known for their ability to direct the migration of leukocytes to a variety of tissue locations. CXCL17 was the last member of the chemokine family to be assigned and was admitted to the family based on theoretical modelling of the CXCL17 structure and chemotactic activity for monocytes and dendritic cells. Of Interest, CXCL17 expression appears to be restricted to mucosal tissues such as the tongue, stomach and lung, suggestive of specific roles at these locations. A putative CXCL17 receptor, GPR35 was reportedly identified and mice deficient in CXCL17 were generated and characterised. More recently, however, some apparent contradictions regarding aspects of CXCL17 biology have been raised by ourselves and others. Notably, GPR35 appears to be a receptor for the serotonin metabolite 5-hydroxyindoleacetic acid rather than for CXCL17 and modelling of CXCL17 using a variety of platforms fails to identify a chemokine-like fold. In this article, we summarize the discovery of CXCL17 and discuss key papers describing the subsequent characterisation of this protein. Ultimately, we pose the question, ‘What defines a chemokine?’ (185 words)","container-title":"Cytokine","DOI":"10.1016/j.cyto.2023.156224","ISSN":"1043-4666","journalAbbreviation":"Cytokine","language":"en","page":"156224","source":"ScienceDirect","title":"What defines a chemokine? – The curious case of CXCL17","title-short":"What defines a chemokine?","volume":"168","author":[{"family":"Giblin","given":"Sean Patrick"},{"family":"Pease","given":"James Edward"}],"issued":{"date-parts":[["2023",8,1]]}}},{"id":1301,"uris":["http://zotero.org/groups/4322905/items/FZAI3YML"],"itemData":{"id":1301,"type":"article-journal","abstract":"Endogenous ions play important roles in the function and pharmacology of G protein-coupled receptors (GPCRs) with limited atomic evidence. In addition, compared with G protein subtypes Gs, Gi/o, and Gq/11, insufficient structural evidence is accessible to understand the coupling mechanism of G12/13 protein by GPCRs. Orphan receptor GPR35, which is predominantly expressed in the gastrointestinal tract and is closely related to inflammatory bowel diseases (IBDs), stands out as a prototypical receptor for investigating ionic modulation and G13 coupling. Here we report a cryo-electron microscopy structure of G13-coupled GPR35 bound to an anti-allergic drug, lodoxamide. This structure reveals a novel divalent cation coordination site and a unique ionic regulatory mode of GPR35 and also presents a highly positively charged binding pocket and the complementary electrostatic ligand recognition mode, which explain the promiscuity of acidic ligand binding by GPR35. Structural comparison of the GPR35–G13 complex with other G protein subtypes-coupled GPCRs reveals a notable movement of the C-terminus of α5 helix of the Gα13 subunit towards the receptor core and the least outward displacement of the cytoplasmic end of GPR35 TM6. A featured ‘methionine pocket’ contributes to the G13 coupling by GPR35. Together, our findings provide a structural basis for divalent cation modulation, ligand recognition, and subsequent G13 protein coupling of GPR35 and offer a new opportunity for designing GPR35-targeted drugs for the treatment of IBDs.","container-title":"Cell Discovery","DOI":"10.1038/s41421-022-00499-8","ISSN":"2056-5968","issue":"1","journalAbbreviation":"Cell Discov","language":"en","license":"2022 The Author(s)","note":"number: 1\npublisher: Nature Publishing Group","page":"1-12","source":"www.nature.com","title":"Insights into divalent cation regulation and G13-coupling of orphan receptor GPR35","volume":"8","author":[{"family":"Duan","given":"Jia"},{"family":"Liu","given":"Qiufeng"},{"family":"Yuan","given":"Qingning"},{"family":"Ji","given":"Yujie"},{"family":"Zhu","given":"Shengnan"},{"family":"Tan","given":"Yangxia"},{"family":"He","given":"Xinheng"},{"family":"Xu","given":"Youwei"},{"family":"Shi","given":"Jingjing"},{"family":"Cheng","given":"Xi"},{"family":"Jiang","given":"Hualiang"},{"family":"Eric Xu","given":"H."},{"family":"Jiang","given":"Yi"}],"issued":{"date-parts":[["2022",12,21]]}}}],"schema":"https://github.com/citation-style-language/schema/raw/master/csl-citation.json"} </w:instrText>
      </w:r>
      <w:r w:rsidRPr="003E3918">
        <w:rPr>
          <w:shd w:val="clear" w:color="auto" w:fill="E6E6E6"/>
        </w:rPr>
        <w:fldChar w:fldCharType="separate"/>
      </w:r>
      <w:r w:rsidR="008B6982" w:rsidRPr="008B6982">
        <w:t>(69–71)</w:t>
      </w:r>
      <w:r w:rsidRPr="003E3918">
        <w:rPr>
          <w:shd w:val="clear" w:color="auto" w:fill="E6E6E6"/>
        </w:rPr>
        <w:fldChar w:fldCharType="end"/>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proofErr w:type="spellStart"/>
      <w:r w:rsidR="004F033A" w:rsidRPr="003E3918">
        <w:t>Relaxin</w:t>
      </w:r>
      <w:proofErr w:type="spellEnd"/>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FB6F755"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w:t>
      </w:r>
      <w:proofErr w:type="spellStart"/>
      <w:r w:rsidRPr="003E3918">
        <w:t>GeneRax</w:t>
      </w:r>
      <w:proofErr w:type="spellEnd"/>
      <w:r w:rsidRPr="003E3918">
        <w:t xml:space="preserve"> </w:t>
      </w:r>
      <w:r w:rsidRPr="003E3918">
        <w:rPr>
          <w:shd w:val="clear" w:color="auto" w:fill="E6E6E6"/>
        </w:rPr>
        <w:fldChar w:fldCharType="begin"/>
      </w:r>
      <w:r w:rsidR="008B6982">
        <w:instrText xml:space="preserve"> ADDIN ZOTERO_ITEM CSL_CITATION {"citationID":"QxWWPj6n","properties":{"formattedCitation":"(61)","plainCitation":"(61)","noteIndex":0},"citationItems":[{"id":455,"uris":["http://zotero.org/users/8176000/items/S6WJM9PK"],"itemData":{"id":455,"type":"article-journal","abstract":"Inferring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3E3918">
        <w:rPr>
          <w:shd w:val="clear" w:color="auto" w:fill="E6E6E6"/>
        </w:rPr>
        <w:fldChar w:fldCharType="separate"/>
      </w:r>
      <w:r w:rsidR="008B6982" w:rsidRPr="008B6982">
        <w:t>(61)</w:t>
      </w:r>
      <w:r w:rsidRPr="003E3918">
        <w:rPr>
          <w:shd w:val="clear" w:color="auto" w:fill="E6E6E6"/>
        </w:rPr>
        <w:fldChar w:fldCharType="end"/>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proofErr w:type="spellStart"/>
      <w:r w:rsidR="00CB6A14" w:rsidRPr="003E3918">
        <w:t>R</w:t>
      </w:r>
      <w:r w:rsidR="00935FC5" w:rsidRPr="003E3918">
        <w:t>elaxin</w:t>
      </w:r>
      <w:proofErr w:type="spellEnd"/>
      <w:r w:rsidR="00935FC5" w:rsidRPr="003E3918">
        <w:t xml:space="preserve">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400A91" w:rsidRPr="003E3918">
        <w:rPr>
          <w:shd w:val="clear" w:color="auto" w:fill="E6E6E6"/>
        </w:rPr>
        <w:fldChar w:fldCharType="begin"/>
      </w:r>
      <w:r w:rsidR="008B6982">
        <w:instrText xml:space="preserve"> ADDIN ZOTERO_ITEM CSL_CITATION {"citationID":"ehzj71cw","properties":{"formattedCitation":"(7)","plainCitation":"(7)","noteIndex":0},"citationItems":[{"id":319,"uris":["http://zotero.org/groups/4322905/items/WCTFXQMM"],"itemData":{"id":319,"type":"article-journal","abstract":"The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400A91" w:rsidRPr="003E3918">
        <w:rPr>
          <w:shd w:val="clear" w:color="auto" w:fill="E6E6E6"/>
        </w:rPr>
        <w:fldChar w:fldCharType="separate"/>
      </w:r>
      <w:r w:rsidR="001D59B0" w:rsidRPr="003E3918">
        <w:t>(7)</w:t>
      </w:r>
      <w:r w:rsidR="00400A91" w:rsidRPr="003E3918">
        <w:rPr>
          <w:shd w:val="clear" w:color="auto" w:fill="E6E6E6"/>
        </w:rPr>
        <w:fldChar w:fldCharType="end"/>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C54543" w:rsidRPr="003E3918">
        <w:rPr>
          <w:shd w:val="clear" w:color="auto" w:fill="E6E6E6"/>
        </w:rPr>
        <w:fldChar w:fldCharType="begin"/>
      </w:r>
      <w:r w:rsidR="008B6982">
        <w:instrText xml:space="preserve"> ADDIN ZOTERO_ITEM CSL_CITATION {"citationID":"csmNgx5U","properties":{"formattedCitation":"(7)","plainCitation":"(7)","noteIndex":0},"citationItems":[{"id":319,"uris":["http://zotero.org/groups/4322905/items/WCTFXQMM"],"itemData":{"id":319,"type":"article-journal","abstract":"The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54543" w:rsidRPr="003E3918">
        <w:rPr>
          <w:shd w:val="clear" w:color="auto" w:fill="E6E6E6"/>
        </w:rPr>
        <w:fldChar w:fldCharType="separate"/>
      </w:r>
      <w:r w:rsidR="001D59B0" w:rsidRPr="003E3918">
        <w:t>(7)</w:t>
      </w:r>
      <w:r w:rsidR="00C54543" w:rsidRPr="003E3918">
        <w:rPr>
          <w:shd w:val="clear" w:color="auto" w:fill="E6E6E6"/>
        </w:rPr>
        <w:fldChar w:fldCharType="end"/>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F23E8D" w:rsidRPr="003E3918">
        <w:rPr>
          <w:shd w:val="clear" w:color="auto" w:fill="E6E6E6"/>
        </w:rPr>
        <w:fldChar w:fldCharType="begin"/>
      </w:r>
      <w:r w:rsidR="008B6982">
        <w:instrText xml:space="preserve"> ADDIN ZOTERO_ITEM CSL_CITATION {"citationID":"seyp9D4q","properties":{"formattedCitation":"(7)","plainCitation":"(7)","noteIndex":0},"citationItems":[{"id":319,"uris":["http://zotero.org/groups/4322905/items/WCTFXQMM"],"itemData":{"id":319,"type":"article-journal","abstract":"The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F23E8D" w:rsidRPr="003E3918">
        <w:rPr>
          <w:shd w:val="clear" w:color="auto" w:fill="E6E6E6"/>
        </w:rPr>
        <w:fldChar w:fldCharType="separate"/>
      </w:r>
      <w:r w:rsidR="001D59B0" w:rsidRPr="003E3918">
        <w:t>(7)</w:t>
      </w:r>
      <w:r w:rsidR="00F23E8D" w:rsidRPr="003E3918">
        <w:rPr>
          <w:shd w:val="clear" w:color="auto" w:fill="E6E6E6"/>
        </w:rPr>
        <w:fldChar w:fldCharType="end"/>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3"/>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4382D870"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Distribution and duplication patterns of receptor groups. A)</w:t>
      </w:r>
      <w:r w:rsidR="009C51CD" w:rsidRPr="00E23520">
        <w:rPr>
          <w:i w:val="0"/>
          <w:iCs w:val="0"/>
          <w:color w:val="auto"/>
          <w:sz w:val="20"/>
          <w:szCs w:val="20"/>
          <w:lang w:val="en-US"/>
        </w:rPr>
        <w:t xml:space="preserve"> Presence of all receptor groups are mapped onto a species tree. Gene trees and duplication events are based on the gene tree to species tree </w:t>
      </w:r>
      <w:r w:rsidR="009C51CD" w:rsidRPr="00E23520">
        <w:rPr>
          <w:i w:val="0"/>
          <w:iCs w:val="0"/>
          <w:color w:val="auto"/>
          <w:sz w:val="20"/>
          <w:szCs w:val="20"/>
          <w:lang w:val="en-US"/>
        </w:rPr>
        <w:lastRenderedPageBreak/>
        <w:t xml:space="preserve">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shd w:val="clear" w:color="auto" w:fill="E6E6E6"/>
          <w:lang w:val="en-US"/>
        </w:rPr>
        <w:fldChar w:fldCharType="begin"/>
      </w:r>
      <w:r w:rsidR="009C51CD" w:rsidRPr="00E23520">
        <w:rPr>
          <w:i w:val="0"/>
          <w:iCs w:val="0"/>
          <w:color w:val="auto"/>
          <w:sz w:val="20"/>
          <w:szCs w:val="20"/>
          <w:lang w:val="en-US"/>
        </w:rPr>
        <w:instrText xml:space="preserve"> ADDIN ZOTERO_ITEM CSL_CITATION {"citationID":"KDMWoH8c","properties":{"formattedCitation":"(7)","plainCitation":"(7)","noteIndex":0},"citationItems":[{"id":319,"uris":["http://zotero.org/groups/4322905/items/WCTFXQMM"],"itemData":{"id":319,"type":"article-journal","abstract":"The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9C51CD" w:rsidRPr="00E23520">
        <w:rPr>
          <w:i w:val="0"/>
          <w:iCs w:val="0"/>
          <w:color w:val="auto"/>
          <w:sz w:val="20"/>
          <w:szCs w:val="20"/>
          <w:shd w:val="clear" w:color="auto" w:fill="E6E6E6"/>
          <w:lang w:val="en-US"/>
        </w:rPr>
        <w:fldChar w:fldCharType="separate"/>
      </w:r>
      <w:r w:rsidR="009C51CD" w:rsidRPr="00E23520">
        <w:rPr>
          <w:i w:val="0"/>
          <w:iCs w:val="0"/>
          <w:color w:val="auto"/>
          <w:sz w:val="20"/>
          <w:szCs w:val="20"/>
        </w:rPr>
        <w:t>(7)</w:t>
      </w:r>
      <w:r w:rsidR="009C51CD" w:rsidRPr="00E23520">
        <w:rPr>
          <w:i w:val="0"/>
          <w:iCs w:val="0"/>
          <w:color w:val="auto"/>
          <w:sz w:val="20"/>
          <w:szCs w:val="20"/>
          <w:shd w:val="clear" w:color="auto" w:fill="E6E6E6"/>
          <w:lang w:val="en-US"/>
        </w:rPr>
        <w:fldChar w:fldCharType="end"/>
      </w:r>
      <w:r w:rsidR="009C51CD" w:rsidRPr="00E23520">
        <w:rPr>
          <w:i w:val="0"/>
          <w:iCs w:val="0"/>
          <w:color w:val="auto"/>
          <w:sz w:val="20"/>
          <w:szCs w:val="20"/>
          <w:lang w:val="en-US"/>
        </w:rPr>
        <w:t xml:space="preserve">. </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009C51CD" w:rsidRPr="00E23520">
        <w:rPr>
          <w:i w:val="0"/>
          <w:iCs w:val="0"/>
          <w:color w:val="auto"/>
          <w:sz w:val="20"/>
          <w:szCs w:val="20"/>
          <w:lang w:val="en-US"/>
        </w:rPr>
        <w:t>Hejnol</w:t>
      </w:r>
      <w:proofErr w:type="spellEnd"/>
      <w:r w:rsidR="009C51CD" w:rsidRPr="00E23520">
        <w:rPr>
          <w:i w:val="0"/>
          <w:iCs w:val="0"/>
          <w:color w:val="auto"/>
          <w:sz w:val="20"/>
          <w:szCs w:val="20"/>
          <w:lang w:val="en-US"/>
        </w:rPr>
        <w:t xml:space="preserve">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Taeniopygia</w:t>
      </w:r>
      <w:proofErr w:type="spellEnd"/>
      <w:r w:rsidR="009C51CD" w:rsidRPr="00321284">
        <w:rPr>
          <w:color w:val="auto"/>
          <w:sz w:val="20"/>
          <w:szCs w:val="20"/>
          <w:lang w:val="en-US"/>
        </w:rPr>
        <w:t xml:space="preserve"> guttata</w:t>
      </w:r>
      <w:r w:rsidR="009C51CD" w:rsidRPr="00E23520">
        <w:rPr>
          <w:i w:val="0"/>
          <w:iCs w:val="0"/>
          <w:color w:val="auto"/>
          <w:sz w:val="20"/>
          <w:szCs w:val="20"/>
          <w:lang w:val="en-US"/>
        </w:rPr>
        <w:t>); Carlos Cano-</w:t>
      </w:r>
      <w:proofErr w:type="spellStart"/>
      <w:r w:rsidR="009C51CD" w:rsidRPr="00E23520">
        <w:rPr>
          <w:i w:val="0"/>
          <w:iCs w:val="0"/>
          <w:color w:val="auto"/>
          <w:sz w:val="20"/>
          <w:szCs w:val="20"/>
          <w:lang w:val="en-US"/>
        </w:rPr>
        <w:t>Barbacil</w:t>
      </w:r>
      <w:proofErr w:type="spellEnd"/>
      <w:r w:rsidR="009C51CD" w:rsidRPr="00E23520">
        <w:rPr>
          <w:i w:val="0"/>
          <w:iCs w:val="0"/>
          <w:color w:val="auto"/>
          <w:sz w:val="20"/>
          <w:szCs w:val="20"/>
          <w:lang w:val="en-US"/>
        </w:rPr>
        <w:t xml:space="preserve">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Eptatretus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burgeri</w:t>
      </w:r>
      <w:proofErr w:type="spellEnd"/>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xml:space="preserve">); Christopher </w:t>
      </w:r>
      <w:proofErr w:type="spellStart"/>
      <w:r w:rsidR="009C51CD" w:rsidRPr="00E23520">
        <w:rPr>
          <w:i w:val="0"/>
          <w:iCs w:val="0"/>
          <w:color w:val="auto"/>
          <w:sz w:val="20"/>
          <w:szCs w:val="20"/>
          <w:lang w:val="en-US"/>
        </w:rPr>
        <w:t>Kenaley</w:t>
      </w:r>
      <w:proofErr w:type="spellEnd"/>
      <w:r w:rsidR="009C51CD" w:rsidRPr="00E23520">
        <w:rPr>
          <w:i w:val="0"/>
          <w:iCs w:val="0"/>
          <w:color w:val="auto"/>
          <w:sz w:val="20"/>
          <w:szCs w:val="20"/>
          <w:lang w:val="en-US"/>
        </w:rPr>
        <w:t xml:space="preserve"> (</w:t>
      </w:r>
      <w:r w:rsidR="009C51CD" w:rsidRPr="00321284">
        <w:rPr>
          <w:color w:val="auto"/>
          <w:sz w:val="20"/>
          <w:szCs w:val="20"/>
          <w:lang w:val="en-US"/>
        </w:rPr>
        <w:t>Mola mola</w:t>
      </w:r>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Chuanixn</w:t>
      </w:r>
      <w:proofErr w:type="spellEnd"/>
      <w:r w:rsidR="009C51CD" w:rsidRPr="00E23520">
        <w:rPr>
          <w:i w:val="0"/>
          <w:iCs w:val="0"/>
          <w:color w:val="auto"/>
          <w:sz w:val="20"/>
          <w:szCs w:val="20"/>
          <w:lang w:val="en-US"/>
        </w:rPr>
        <w:t xml:space="preserve">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xml:space="preserve">); Daniel </w:t>
      </w:r>
      <w:proofErr w:type="spellStart"/>
      <w:r w:rsidR="009C51CD" w:rsidRPr="00E23520">
        <w:rPr>
          <w:i w:val="0"/>
          <w:iCs w:val="0"/>
          <w:color w:val="auto"/>
          <w:sz w:val="20"/>
          <w:szCs w:val="20"/>
          <w:lang w:val="en-US"/>
        </w:rPr>
        <w:t>Stadtmauer</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Monodelphis</w:t>
      </w:r>
      <w:proofErr w:type="spellEnd"/>
      <w:r w:rsidR="009C51CD" w:rsidRPr="00321284">
        <w:rPr>
          <w:color w:val="auto"/>
          <w:sz w:val="20"/>
          <w:szCs w:val="20"/>
          <w:lang w:val="en-US"/>
        </w:rPr>
        <w:t xml:space="preserve"> domestica</w:t>
      </w:r>
      <w:r w:rsidR="009C51CD" w:rsidRPr="00E23520">
        <w:rPr>
          <w:i w:val="0"/>
          <w:iCs w:val="0"/>
          <w:color w:val="auto"/>
          <w:sz w:val="20"/>
          <w:szCs w:val="20"/>
          <w:lang w:val="en-US"/>
        </w:rPr>
        <w:t xml:space="preserve">); Fernando </w:t>
      </w:r>
      <w:proofErr w:type="spellStart"/>
      <w:r w:rsidR="009C51CD" w:rsidRPr="00E23520">
        <w:rPr>
          <w:i w:val="0"/>
          <w:iCs w:val="0"/>
          <w:color w:val="auto"/>
          <w:sz w:val="20"/>
          <w:szCs w:val="20"/>
          <w:lang w:val="en-US"/>
        </w:rPr>
        <w:t>Carezzano</w:t>
      </w:r>
      <w:proofErr w:type="spellEnd"/>
      <w:r w:rsidR="009C51CD" w:rsidRPr="00E23520">
        <w:rPr>
          <w:i w:val="0"/>
          <w:iCs w:val="0"/>
          <w:color w:val="auto"/>
          <w:sz w:val="20"/>
          <w:szCs w:val="20"/>
          <w:lang w:val="en-US"/>
        </w:rPr>
        <w:t xml:space="preserve"> (Asteroidea); Ingo Braasch (</w:t>
      </w:r>
      <w:proofErr w:type="spellStart"/>
      <w:r w:rsidR="009C51CD" w:rsidRPr="00321284">
        <w:rPr>
          <w:color w:val="auto"/>
          <w:sz w:val="20"/>
          <w:szCs w:val="20"/>
          <w:lang w:val="en-US"/>
        </w:rPr>
        <w:t>Callorhinchus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milii</w:t>
      </w:r>
      <w:proofErr w:type="spellEnd"/>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proofErr w:type="spellStart"/>
      <w:r w:rsidR="009C51CD" w:rsidRPr="00321284">
        <w:rPr>
          <w:color w:val="auto"/>
          <w:sz w:val="20"/>
          <w:szCs w:val="20"/>
          <w:lang w:val="en-US"/>
        </w:rPr>
        <w:t>Poecilia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formosa</w:t>
      </w:r>
      <w:proofErr w:type="spellEnd"/>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Mali'o</w:t>
      </w:r>
      <w:proofErr w:type="spellEnd"/>
      <w:r w:rsidR="009C51CD" w:rsidRPr="00E23520">
        <w:rPr>
          <w:i w:val="0"/>
          <w:iCs w:val="0"/>
          <w:color w:val="auto"/>
          <w:sz w:val="20"/>
          <w:szCs w:val="20"/>
          <w:lang w:val="en-US"/>
        </w:rPr>
        <w:t xml:space="preserve"> Kodis, photograph by Hans </w:t>
      </w:r>
      <w:proofErr w:type="spellStart"/>
      <w:r w:rsidR="009C51CD" w:rsidRPr="00E23520">
        <w:rPr>
          <w:i w:val="0"/>
          <w:iCs w:val="0"/>
          <w:color w:val="auto"/>
          <w:sz w:val="20"/>
          <w:szCs w:val="20"/>
          <w:lang w:val="en-US"/>
        </w:rPr>
        <w:t>Hillewaert</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Branchiostoma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lanceolatum</w:t>
      </w:r>
      <w:proofErr w:type="spellEnd"/>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 xml:space="preserve">Scophthalmus </w:t>
      </w:r>
      <w:proofErr w:type="spellStart"/>
      <w:r w:rsidR="009C51CD" w:rsidRPr="00321284">
        <w:rPr>
          <w:color w:val="auto"/>
          <w:sz w:val="20"/>
          <w:szCs w:val="20"/>
          <w:lang w:val="en-US"/>
        </w:rPr>
        <w:t>aquosus</w:t>
      </w:r>
      <w:proofErr w:type="spellEnd"/>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proofErr w:type="spellStart"/>
      <w:r w:rsidR="009C51CD" w:rsidRPr="00321284">
        <w:rPr>
          <w:color w:val="auto"/>
          <w:sz w:val="20"/>
          <w:szCs w:val="20"/>
          <w:lang w:val="en-US"/>
        </w:rPr>
        <w:t>Takifugu</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Soledad Miranda-Rottmann (</w:t>
      </w:r>
      <w:proofErr w:type="spellStart"/>
      <w:r w:rsidR="009C51CD" w:rsidRPr="00321284">
        <w:rPr>
          <w:color w:val="auto"/>
          <w:sz w:val="20"/>
          <w:szCs w:val="20"/>
          <w:lang w:val="en-US"/>
        </w:rPr>
        <w:t>Pelodiscus</w:t>
      </w:r>
      <w:proofErr w:type="spellEnd"/>
      <w:r w:rsidR="009C51CD" w:rsidRPr="00321284">
        <w:rPr>
          <w:color w:val="auto"/>
          <w:sz w:val="20"/>
          <w:szCs w:val="20"/>
          <w:lang w:val="en-US"/>
        </w:rPr>
        <w:t xml:space="preserve">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 xml:space="preserve">Gallus </w:t>
      </w:r>
      <w:proofErr w:type="spellStart"/>
      <w:r w:rsidR="009C51CD" w:rsidRPr="00321284">
        <w:rPr>
          <w:color w:val="auto"/>
          <w:sz w:val="20"/>
          <w:szCs w:val="20"/>
          <w:lang w:val="en-US"/>
        </w:rPr>
        <w:t>gallus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domesticus</w:t>
      </w:r>
      <w:proofErr w:type="spellEnd"/>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 xml:space="preserve">Gorilla </w:t>
      </w:r>
      <w:proofErr w:type="spellStart"/>
      <w:r w:rsidR="009C51CD" w:rsidRPr="00321284">
        <w:rPr>
          <w:color w:val="auto"/>
          <w:sz w:val="20"/>
          <w:szCs w:val="20"/>
          <w:lang w:val="en-US"/>
        </w:rPr>
        <w:t>gorilla</w:t>
      </w:r>
      <w:proofErr w:type="spellEnd"/>
      <w:r w:rsidR="009C51CD" w:rsidRPr="00321284">
        <w:rPr>
          <w:color w:val="auto"/>
          <w:sz w:val="20"/>
          <w:szCs w:val="20"/>
          <w:lang w:val="en-US"/>
        </w:rPr>
        <w:t xml:space="preserve"> gorilla</w:t>
      </w:r>
      <w:r w:rsidR="009C51CD" w:rsidRPr="00E23520">
        <w:rPr>
          <w:i w:val="0"/>
          <w:iCs w:val="0"/>
          <w:color w:val="auto"/>
          <w:sz w:val="20"/>
          <w:szCs w:val="20"/>
          <w:lang w:val="en-US"/>
        </w:rPr>
        <w:t xml:space="preserve">); Thomas Hegna (based on picture by Nicolas </w:t>
      </w:r>
      <w:proofErr w:type="spellStart"/>
      <w:r w:rsidR="009C51CD" w:rsidRPr="00E23520">
        <w:rPr>
          <w:i w:val="0"/>
          <w:iCs w:val="0"/>
          <w:color w:val="auto"/>
          <w:sz w:val="20"/>
          <w:szCs w:val="20"/>
          <w:lang w:val="en-US"/>
        </w:rPr>
        <w:t>Gompel</w:t>
      </w:r>
      <w:proofErr w:type="spellEnd"/>
      <w:r w:rsidR="009C51CD" w:rsidRPr="00E23520">
        <w:rPr>
          <w:i w:val="0"/>
          <w:iCs w:val="0"/>
          <w:color w:val="auto"/>
          <w:sz w:val="20"/>
          <w:szCs w:val="20"/>
          <w:lang w:val="en-US"/>
        </w:rPr>
        <w:t>) (</w:t>
      </w:r>
      <w:r w:rsidR="009C51CD" w:rsidRPr="00321284">
        <w:rPr>
          <w:color w:val="auto"/>
          <w:sz w:val="20"/>
          <w:szCs w:val="20"/>
          <w:lang w:val="en-US"/>
        </w:rPr>
        <w:t xml:space="preserve">Drosophila (Drosophila) </w:t>
      </w:r>
      <w:proofErr w:type="spellStart"/>
      <w:r w:rsidR="009C51CD" w:rsidRPr="00321284">
        <w:rPr>
          <w:color w:val="auto"/>
          <w:sz w:val="20"/>
          <w:szCs w:val="20"/>
          <w:lang w:val="en-US"/>
        </w:rPr>
        <w:t>mojavensis</w:t>
      </w:r>
      <w:proofErr w:type="spellEnd"/>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4"/>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670A27F4"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t>
      </w:r>
      <w:proofErr w:type="spellStart"/>
      <w:r w:rsidR="00CF4260" w:rsidRPr="00CF4260">
        <w:rPr>
          <w:i w:val="0"/>
          <w:iCs w:val="0"/>
          <w:color w:val="auto"/>
          <w:sz w:val="20"/>
          <w:szCs w:val="20"/>
          <w:lang w:val="en-US"/>
        </w:rPr>
        <w:t>Wörheide</w:t>
      </w:r>
      <w:proofErr w:type="spellEnd"/>
      <w:r w:rsidR="00CF4260" w:rsidRPr="00CF4260">
        <w:rPr>
          <w:i w:val="0"/>
          <w:iCs w:val="0"/>
          <w:color w:val="auto"/>
          <w:sz w:val="20"/>
          <w:szCs w:val="20"/>
          <w:lang w:val="en-US"/>
        </w:rPr>
        <w:t xml:space="preserve"> 2017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{"citationID":"j2QWH16z","properties":{"formattedCitation":"(72)","plainCitation":"(72)","noteIndex":0},"citationItems":[{"id":1334,"uris":["http://zotero.org/groups/4322905/items/Y9K7C5HH"],"itemData":{"id":1334,"type":"article-journal","abstract":"Information about the geological timeframe during which animals radiated into their major subclades is crucial to understanding early animal ecology and evolution. Unfortunately, the pre-Cambrian fossil record is sparse and its interpretation controversial. Relaxed molecular-clock methods provide an alternative means of estimating the timing of cladogenesis deep in the metazoan tree of life. So far, thorough molecular clock studies focusing specifically on Metazoa as a whole have been based on relatively small datasets or incomplete representation of the main non-bilaterian lineages (such as sponges and ctenophores), which are fundamental for understanding early metazoan evolution. Here, we use a previously published phylogenomic dataset that includes a fair sampling of all relevant groups to estimate the timing of early animal evolution with Bayesian relaxed-clock methods. According to our results, all non-bilaterian phyla, as well as total-group Bilateria, evolved in an ancient radiation during a geologically relatively short time span, before the onset of long-term global glaciations (“Snowball Earth”; ~720–635 Ma). Importantly, this result appears robust to alterations of a number of important analytical variables, such as models of among-lineage rate variation and sets of fossil calibrations used.","container-title":"Scientific Reports","DOI":"10.1038/s41598-017-03791-w","ISSN":"2045-2322","issue":"1","journalAbbreviation":"Sci Rep","language":"en","license":"2017 The Author(s)","note":"number: 1\npublisher: Nature Publishing Group","page":"3599","source":"www.nature.com","title":"Dating early animal evolution using phylogenomic data","volume":"7","author":[{"family":"Dohrmann","given":"Martin"},{"family":"Wörheide","given":"Gert"}],"issued":{"date-parts":[["2017",6,15]]}}}],"schema":"https://github.com/citation-style-language/schema/raw/master/csl-citation.json"}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(72)</w:t>
      </w:r>
      <w:r w:rsidR="00CF4260" w:rsidRPr="00CF4260">
        <w:rPr>
          <w:i w:val="0"/>
          <w:iCs w:val="0"/>
          <w:color w:val="auto"/>
          <w:sz w:val="20"/>
          <w:szCs w:val="20"/>
          <w:lang w:val="en-US"/>
        </w:rPr>
        <w:fldChar w:fldCharType="end"/>
      </w:r>
      <w:r w:rsidR="00CF4260" w:rsidRPr="00CF4260">
        <w:rPr>
          <w:i w:val="0"/>
          <w:iCs w:val="0"/>
          <w:color w:val="auto"/>
          <w:sz w:val="20"/>
          <w:szCs w:val="20"/>
          <w:lang w:val="en-US"/>
        </w:rPr>
        <w:t xml:space="preserve"> for Deuterostomia and Bilateria nodes and </w:t>
      </w:r>
      <w:proofErr w:type="spellStart"/>
      <w:r w:rsidR="00CF4260" w:rsidRPr="00CF4260">
        <w:rPr>
          <w:i w:val="0"/>
          <w:iCs w:val="0"/>
          <w:color w:val="auto"/>
          <w:sz w:val="20"/>
          <w:szCs w:val="20"/>
          <w:lang w:val="en-US"/>
        </w:rPr>
        <w:t>Delsuc</w:t>
      </w:r>
      <w:proofErr w:type="spellEnd"/>
      <w:r w:rsidR="00CF4260" w:rsidRPr="00CF4260">
        <w:rPr>
          <w:i w:val="0"/>
          <w:iCs w:val="0"/>
          <w:color w:val="auto"/>
          <w:sz w:val="20"/>
          <w:szCs w:val="20"/>
          <w:lang w:val="en-US"/>
        </w:rPr>
        <w:t xml:space="preserve"> et al. 2018 </w:t>
      </w:r>
      <w:r w:rsidR="00CF4260" w:rsidRPr="00CF4260">
        <w:rPr>
          <w:i w:val="0"/>
          <w:iCs w:val="0"/>
          <w:color w:val="auto"/>
          <w:sz w:val="20"/>
          <w:szCs w:val="20"/>
          <w:shd w:val="clear" w:color="auto" w:fill="E6E6E6"/>
          <w:lang w:val="en-US"/>
        </w:rPr>
        <w:fldChar w:fldCharType="begin"/>
      </w:r>
      <w:r w:rsidR="000319D7">
        <w:rPr>
          <w:i w:val="0"/>
          <w:iCs w:val="0"/>
          <w:color w:val="auto"/>
          <w:sz w:val="20"/>
          <w:szCs w:val="20"/>
          <w:lang w:val="en-US"/>
        </w:rPr>
        <w:instrText xml:space="preserve"> ADDIN ZOTERO_ITEM CSL_CITATION {"citationID":"Oauwn4Px","properties":{"formattedCitation":"(73)","plainCitation":"(73)","noteIndex":0},"citationItems":[{"id":1161,"uris":["http://zotero.org/groups/4322905/items/SWHEWZQB"],"itemData":{"id":1161,"type":"article-journal","abstract":"Tunicates are the closest relatives of vertebrates and are widely used as models to study the evolutionary developmental biology of chordates. Their phylogeny, however, remains poorly understood, and to date, only the 18S rRNA nuclear gene and mitogenomes have been used to delineate the major groups of tunicates. To resolve their evolutionary relationships and provide a first estimate of their divergence times, we used a transcriptomic approach to build a phylogenomic dataset including all major tunicate lineages, consisting of 258 evolutionarily conserved orthologous genes from representative species.","container-title":"BMC Biology","DOI":"10.1186/s12915-018-0499-2","ISSN":"1741-7007","issue":"1","journalAbbreviation":"BMC Biol","language":"en","page":"39","source":"Springer Link","title":"A phylogenomic framework and timescale for comparative studies of tunicates","volume":"16","author":[{"family":"Delsuc","given":"Frédéric"},{"family":"Philippe","given":"Hervé"},{"family":"Tsagkogeorga","given":"Georgia"},{"family":"Simion","given":"Paul"},{"family":"Tilak","given":"Marie-Ka"},{"family":"Turon","given":"Xavier"},{"family":"López-Legentil","given":"Susanna"},{"family":"Piette","given":"Jacques"},{"family":"Lemaire","given":"Patrick"},{"family":"Douzery","given":"Emmanuel J. P."}],"issued":{"date-parts":[["2018",4,13]]}}}],"schema":"https://github.com/citation-style-language/schema/raw/master/csl-citation.json"} </w:instrText>
      </w:r>
      <w:r w:rsidR="00CF4260" w:rsidRPr="00CF4260">
        <w:rPr>
          <w:i w:val="0"/>
          <w:iCs w:val="0"/>
          <w:color w:val="auto"/>
          <w:sz w:val="20"/>
          <w:szCs w:val="20"/>
          <w:shd w:val="clear" w:color="auto" w:fill="E6E6E6"/>
          <w:lang w:val="en-US"/>
        </w:rPr>
        <w:fldChar w:fldCharType="separate"/>
      </w:r>
      <w:r w:rsidR="000319D7" w:rsidRPr="000319D7">
        <w:rPr>
          <w:sz w:val="20"/>
        </w:rPr>
        <w:t>(73)</w:t>
      </w:r>
      <w:r w:rsidR="00CF4260" w:rsidRPr="00CF4260">
        <w:rPr>
          <w:i w:val="0"/>
          <w:iCs w:val="0"/>
          <w:color w:val="auto"/>
          <w:sz w:val="20"/>
          <w:szCs w:val="20"/>
          <w:shd w:val="clear" w:color="auto" w:fill="E6E6E6"/>
          <w:lang w:val="en-US"/>
        </w:rPr>
        <w:fldChar w:fldCharType="end"/>
      </w:r>
      <w:r w:rsidR="00CF4260" w:rsidRPr="00CF4260">
        <w:rPr>
          <w:i w:val="0"/>
          <w:iCs w:val="0"/>
          <w:color w:val="auto"/>
          <w:sz w:val="20"/>
          <w:szCs w:val="20"/>
          <w:lang w:val="en-US"/>
        </w:rPr>
        <w:t xml:space="preserve"> for all other nodes. Circles represent ligand groups, and 7 transmembrane domain structure icons represent GPCR groups. Icons are </w:t>
      </w:r>
      <w:proofErr w:type="spellStart"/>
      <w:r w:rsidR="00CF4260" w:rsidRPr="00CF4260">
        <w:rPr>
          <w:i w:val="0"/>
          <w:iCs w:val="0"/>
          <w:color w:val="auto"/>
          <w:sz w:val="20"/>
          <w:szCs w:val="20"/>
          <w:lang w:val="en-US"/>
        </w:rPr>
        <w:t>colour</w:t>
      </w:r>
      <w:proofErr w:type="spellEnd"/>
      <w:r w:rsidR="00CF4260" w:rsidRPr="00CF4260">
        <w:rPr>
          <w:i w:val="0"/>
          <w:iCs w:val="0"/>
          <w:color w:val="auto"/>
          <w:sz w:val="20"/>
          <w:szCs w:val="20"/>
          <w:lang w:val="en-US"/>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Chart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{"citationID":"rsJUUVUh","properties":{"formattedCitation":"(74)","plainCitation":"(74)","noteIndex":0},"citationItems":[{"id":1333,"uris":["http://zotero.org/groups/4322905/items/BZYA9NAP"],"itemData":{"id":1333,"type":"chapter","container-title":"The Geologic Time Scale","event-place":"Boston","ISBN":"978-0-444-59425-9","note":"DOI: 10.1016/B978-0-444-59425-9.00002-0","page":"31-42","publisher":"Elsevier","publisher-place":"Boston","source":"ScienceDirect","title":"Chapter 2 - The Chronostratigraphic Scale","URL":"https://www.sciencedirect.com/science/article/pii/B9780444594259000020","author":[{"family":"Gradstein","given":"F. M."},{"family":"Ogg","given":"J. G."}],"editor":[{"family":"Gradstein","given":"Felix M."},{"family":"Ogg","given":"James G."},{"family":"Schmitz","given":"Mark D."},{"family":"Ogg","given":"Gabi M."}],"accessed":{"date-parts":[["2023",9,20]]},"issued":{"date-parts":[["2012",1,1]]}}}],"schema":"https://github.com/citation-style-language/schema/raw/master/csl-citation.json"}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(74)</w:t>
      </w:r>
      <w:r w:rsidR="00CF4260" w:rsidRPr="00CF4260">
        <w:rPr>
          <w:i w:val="0"/>
          <w:iCs w:val="0"/>
          <w:color w:val="auto"/>
          <w:sz w:val="20"/>
          <w:szCs w:val="20"/>
          <w:lang w:val="en-US"/>
        </w:rPr>
        <w:fldChar w:fldCharType="end"/>
      </w:r>
      <w:r w:rsidR="00CF4260" w:rsidRPr="00CF4260">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202A74" w:rsidRDefault="00915B99" w:rsidP="00AE2D9C">
      <w:pPr>
        <w:spacing w:line="360" w:lineRule="auto"/>
        <w:jc w:val="both"/>
        <w:rPr>
          <w:b/>
          <w:bCs/>
          <w:color w:val="002060"/>
          <w:sz w:val="28"/>
          <w:szCs w:val="28"/>
        </w:rPr>
      </w:pPr>
      <w:r w:rsidRPr="00202A74">
        <w:rPr>
          <w:b/>
          <w:bCs/>
          <w:color w:val="002060"/>
          <w:sz w:val="28"/>
          <w:szCs w:val="28"/>
        </w:rPr>
        <w:lastRenderedPageBreak/>
        <w:t>Unrelated molecules converged to chemokine function</w:t>
      </w:r>
      <w:r w:rsidR="00117E26" w:rsidRPr="00202A74">
        <w:rPr>
          <w:b/>
          <w:bCs/>
          <w:color w:val="002060"/>
          <w:sz w:val="28"/>
          <w:szCs w:val="28"/>
        </w:rPr>
        <w:t>.</w:t>
      </w:r>
    </w:p>
    <w:p w14:paraId="6A52DF06" w14:textId="77777777" w:rsidR="00202A74" w:rsidRPr="003E3918" w:rsidRDefault="00202A74" w:rsidP="00AE2D9C">
      <w:pPr>
        <w:spacing w:line="360" w:lineRule="auto"/>
        <w:jc w:val="both"/>
      </w:pPr>
    </w:p>
    <w:p w14:paraId="2737E9D1" w14:textId="3A84CA09"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3472B8" w:rsidRPr="003E3918">
        <w:rPr>
          <w:shd w:val="clear" w:color="auto" w:fill="E6E6E6"/>
        </w:rPr>
        <w:fldChar w:fldCharType="begin"/>
      </w:r>
      <w:r w:rsidR="008B6982">
        <w:instrText xml:space="preserve"> ADDIN ZOTERO_ITEM CSL_CITATION {"citationID":"0q2xTJAs","properties":{"formattedCitation":"(13,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3472B8" w:rsidRPr="003E3918">
        <w:rPr>
          <w:shd w:val="clear" w:color="auto" w:fill="E6E6E6"/>
        </w:rPr>
        <w:fldChar w:fldCharType="separate"/>
      </w:r>
      <w:r w:rsidR="006C1636" w:rsidRPr="003E3918">
        <w:t>(13, 14)</w:t>
      </w:r>
      <w:r w:rsidR="003472B8" w:rsidRPr="003E3918">
        <w:rPr>
          <w:shd w:val="clear" w:color="auto" w:fill="E6E6E6"/>
        </w:rPr>
        <w:fldChar w:fldCharType="end"/>
      </w:r>
      <w:r w:rsidR="005E3153" w:rsidRPr="003E3918">
        <w:t>, CXCL17</w:t>
      </w:r>
      <w:r w:rsidRPr="003E3918">
        <w:t xml:space="preserve"> </w:t>
      </w:r>
      <w:r w:rsidR="003472B8" w:rsidRPr="003E3918">
        <w:rPr>
          <w:shd w:val="clear" w:color="auto" w:fill="E6E6E6"/>
        </w:rPr>
        <w:fldChar w:fldCharType="begin"/>
      </w:r>
      <w:r w:rsidR="000319D7">
        <w:instrText xml:space="preserve"> ADDIN ZOTERO_ITEM CSL_CITATION {"citationID":"Pp9J6OTg","properties":{"formattedCitation":"(75, 76)","plainCitation":"(75, 76)","noteIndex":0},"citationItems":[{"id":290,"uris":["http://zotero.org/groups/4322905/items/SS5GY57S"],"itemData":{"id":290,"type":"article-journal","abstract":"Chemokines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3472B8" w:rsidRPr="003E3918">
        <w:rPr>
          <w:shd w:val="clear" w:color="auto" w:fill="E6E6E6"/>
        </w:rPr>
        <w:fldChar w:fldCharType="separate"/>
      </w:r>
      <w:r w:rsidR="000319D7" w:rsidRPr="000319D7">
        <w:t>(75, 76)</w:t>
      </w:r>
      <w:r w:rsidR="003472B8" w:rsidRPr="003E3918">
        <w:rPr>
          <w:shd w:val="clear" w:color="auto" w:fill="E6E6E6"/>
        </w:rPr>
        <w:fldChar w:fldCharType="end"/>
      </w:r>
      <w:r w:rsidR="003472B8" w:rsidRPr="003E3918">
        <w:t xml:space="preserve"> </w:t>
      </w:r>
      <w:r w:rsidR="004A50DD" w:rsidRPr="003E3918">
        <w:t>and CYTL</w:t>
      </w:r>
      <w:r w:rsidR="003464B5" w:rsidRPr="003E3918">
        <w:t xml:space="preserve"> </w:t>
      </w:r>
      <w:r w:rsidR="003464B5" w:rsidRPr="003E3918">
        <w:rPr>
          <w:shd w:val="clear" w:color="auto" w:fill="E6E6E6"/>
        </w:rPr>
        <w:fldChar w:fldCharType="begin"/>
      </w:r>
      <w:r w:rsidR="008B6982">
        <w:instrText xml:space="preserve"> ADDIN ZOTERO_ITEM CSL_CITATION {"citationID":"JFZqXZuW","properties":{"formattedCitation":"(19)","plainCitation":"(19)","noteIndex":0},"citationItems":[{"id":1115,"uris":["http://zotero.org/groups/4322905/items/62C5YJMV"],"itemData":{"id":1115,"type":"article-journal","abstract":"Chemokines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3464B5" w:rsidRPr="003E3918">
        <w:rPr>
          <w:shd w:val="clear" w:color="auto" w:fill="E6E6E6"/>
        </w:rPr>
        <w:fldChar w:fldCharType="separate"/>
      </w:r>
      <w:r w:rsidR="006C1636" w:rsidRPr="003E3918">
        <w:t>(19)</w:t>
      </w:r>
      <w:r w:rsidR="003464B5" w:rsidRPr="003E3918">
        <w:rPr>
          <w:shd w:val="clear" w:color="auto" w:fill="E6E6E6"/>
        </w:rPr>
        <w:fldChar w:fldCharType="end"/>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9729D2" w:rsidRPr="003E3918">
        <w:rPr>
          <w:shd w:val="clear" w:color="auto" w:fill="FFFFFF"/>
        </w:rPr>
        <w:fldChar w:fldCharType="begin"/>
      </w:r>
      <w:r w:rsidR="000319D7">
        <w:rPr>
          <w:shd w:val="clear" w:color="auto" w:fill="FFFFFF"/>
        </w:rPr>
        <w:instrText xml:space="preserve"> ADDIN ZOTERO_ITEM CSL_CITATION {"citationID":"areZuU8c","properties":{"formattedCitation":"(13, 19, 75, 76)","plainCitation":"(13, 19, 75, 76)","noteIndex":0},"citationItems":[{"id":147,"uris":["http://zotero.org/groups/4322905/items/H69WKEN7"],"itemData":{"id":147,"type":"article-journal","abstract":"We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9729D2" w:rsidRPr="003E3918">
        <w:rPr>
          <w:shd w:val="clear" w:color="auto" w:fill="FFFFFF"/>
        </w:rPr>
        <w:fldChar w:fldCharType="separate"/>
      </w:r>
      <w:r w:rsidR="000319D7" w:rsidRPr="000319D7">
        <w:t>(13, 19, 75, 76)</w:t>
      </w:r>
      <w:r w:rsidR="009729D2" w:rsidRPr="003E3918">
        <w:rPr>
          <w:shd w:val="clear" w:color="auto" w:fill="FFFFFF"/>
        </w:rPr>
        <w:fldChar w:fldCharType="end"/>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7C6345" w:rsidRPr="003E3918">
        <w:rPr>
          <w:shd w:val="clear" w:color="auto" w:fill="FFFFFF"/>
        </w:rPr>
        <w:fldChar w:fldCharType="begin"/>
      </w:r>
      <w:r w:rsidR="008B6982">
        <w:rPr>
          <w:shd w:val="clear" w:color="auto" w:fill="FFFFFF"/>
        </w:rPr>
        <w:instrText xml:space="preserve"> ADDIN ZOTERO_ITEM CSL_CITATION {"citationID":"md0OQLW6","properties":{"formattedCitation":"(29)","plainCitation":"(29)","noteIndex":0},"citationItems":[{"id":287,"uris":["http://zotero.org/groups/4322905/items/RI5E9DBD"],"itemData":{"id":287,"type":"article-journal","container-title":"Frontiers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7C6345" w:rsidRPr="003E3918">
        <w:rPr>
          <w:shd w:val="clear" w:color="auto" w:fill="FFFFFF"/>
        </w:rPr>
        <w:fldChar w:fldCharType="separate"/>
      </w:r>
      <w:r w:rsidR="006C1636" w:rsidRPr="003E3918">
        <w:t>(29)</w:t>
      </w:r>
      <w:r w:rsidR="007C6345" w:rsidRPr="003E3918">
        <w:rPr>
          <w:shd w:val="clear" w:color="auto" w:fill="FFFFFF"/>
        </w:rPr>
        <w:fldChar w:fldCharType="end"/>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2963F8" w:rsidRPr="003E3918">
        <w:rPr>
          <w:shd w:val="clear" w:color="auto" w:fill="FFFFFF"/>
        </w:rPr>
        <w:fldChar w:fldCharType="begin"/>
      </w:r>
      <w:r w:rsidR="008B6982">
        <w:rPr>
          <w:shd w:val="clear" w:color="auto" w:fill="FFFFFF"/>
        </w:rPr>
        <w:instrText xml:space="preserve"> ADDIN ZOTERO_ITEM CSL_CITATION {"citationID":"rvbXYGBJ","properties":{"formattedCitation":"(12)","plainCitation":"(12)","noteIndex":0},"citationItems":[{"id":120,"uris":["http://zotero.org/groups/4322905/items/JFDWZUWC"],"itemData":{"id":120,"type":"article-journal","abstract":"Currently,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2963F8" w:rsidRPr="003E3918">
        <w:rPr>
          <w:shd w:val="clear" w:color="auto" w:fill="FFFFFF"/>
        </w:rPr>
        <w:fldChar w:fldCharType="separate"/>
      </w:r>
      <w:r w:rsidR="006C1636" w:rsidRPr="003E3918">
        <w:t>(12)</w:t>
      </w:r>
      <w:r w:rsidR="002963F8" w:rsidRPr="003E3918">
        <w:rPr>
          <w:shd w:val="clear" w:color="auto" w:fill="FFFFFF"/>
        </w:rPr>
        <w:fldChar w:fldCharType="end"/>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202A74" w:rsidRDefault="00230D51" w:rsidP="00AE2D9C">
      <w:pPr>
        <w:spacing w:line="360" w:lineRule="auto"/>
        <w:jc w:val="both"/>
        <w:rPr>
          <w:b/>
          <w:bCs/>
          <w:color w:val="002060"/>
          <w:sz w:val="28"/>
          <w:szCs w:val="28"/>
          <w:shd w:val="clear" w:color="auto" w:fill="FFFFFF"/>
        </w:rPr>
      </w:pPr>
      <w:r w:rsidRPr="00202A74">
        <w:rPr>
          <w:b/>
          <w:bCs/>
          <w:color w:val="002060"/>
          <w:sz w:val="28"/>
          <w:szCs w:val="28"/>
          <w:shd w:val="clear" w:color="auto" w:fill="FFFFFF"/>
        </w:rPr>
        <w:t>Most of the</w:t>
      </w:r>
      <w:r w:rsidR="0067477C" w:rsidRPr="00202A74">
        <w:rPr>
          <w:b/>
          <w:bCs/>
          <w:color w:val="002060"/>
          <w:sz w:val="28"/>
          <w:szCs w:val="28"/>
          <w:shd w:val="clear" w:color="auto" w:fill="FFFFFF"/>
        </w:rPr>
        <w:t xml:space="preserve"> canonical and non-canonical</w:t>
      </w:r>
      <w:r w:rsidRPr="00202A74">
        <w:rPr>
          <w:b/>
          <w:bCs/>
          <w:color w:val="002060"/>
          <w:sz w:val="28"/>
          <w:szCs w:val="28"/>
          <w:shd w:val="clear" w:color="auto" w:fill="FFFFFF"/>
        </w:rPr>
        <w:t xml:space="preserve"> ligands are vertebrate innovations</w:t>
      </w:r>
      <w:r w:rsidR="00607F8F" w:rsidRPr="00202A74">
        <w:rPr>
          <w:b/>
          <w:bCs/>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90E1FD7"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19712F" w:rsidRPr="003E3918">
        <w:rPr>
          <w:shd w:val="clear" w:color="auto" w:fill="FFFFFF"/>
        </w:rPr>
        <w:fldChar w:fldCharType="begin"/>
      </w:r>
      <w:r w:rsidR="008B6982">
        <w:rPr>
          <w:shd w:val="clear" w:color="auto" w:fill="FFFFFF"/>
        </w:rPr>
        <w:instrText xml:space="preserve"> ADDIN ZOTERO_ITEM CSL_CITATION {"citationID":"fo8S6AUC","properties":{"formattedCitation":"(30)","plainCitation":"(30)","noteIndex":0},"citationItems":[{"id":87,"uris":["http://zotero.org/groups/4322905/items/9XAP323J"],"itemData":{"id":87,"type":"article-journal","abstract":"The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shd w:val="clear" w:color="auto" w:fill="FFFFFF"/>
        </w:rPr>
        <w:instrText>∼</w:instrText>
      </w:r>
      <w:r w:rsidR="008B6982">
        <w:rPr>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J."}],"issued":{"date-parts":[["2006"]]}}}],"schema":"https://github.com/citation-style-language/schema/raw/master/csl-citation.json"} </w:instrText>
      </w:r>
      <w:r w:rsidR="0019712F" w:rsidRPr="003E3918">
        <w:rPr>
          <w:shd w:val="clear" w:color="auto" w:fill="FFFFFF"/>
        </w:rPr>
        <w:fldChar w:fldCharType="separate"/>
      </w:r>
      <w:r w:rsidR="006C1636" w:rsidRPr="003E3918">
        <w:t>(30)</w:t>
      </w:r>
      <w:r w:rsidR="0019712F" w:rsidRPr="003E3918">
        <w:rPr>
          <w:shd w:val="clear" w:color="auto" w:fill="FFFFFF"/>
        </w:rPr>
        <w:fldChar w:fldCharType="end"/>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1C120D" w:rsidRPr="003E3918">
        <w:rPr>
          <w:shd w:val="clear" w:color="auto" w:fill="E6E6E6"/>
        </w:rPr>
        <w:fldChar w:fldCharType="begin"/>
      </w:r>
      <w:r w:rsidR="000319D7">
        <w:instrText xml:space="preserve"> ADDIN ZOTERO_ITEM CSL_CITATION {"citationID":"5QhBndhg","properties":{"formattedCitation":"(65, 77, 78)","plainCitation":"(65, 77, 78)","noteIndex":0},"citationItems":[{"id":325,"uris":["http://zotero.org/groups/4322905/items/Z8HMPMUV"],"itemData":{"id":325,"type":"article-journal","abstract":"Subtractive hybridization was used to study river lamprey ( Lampetra fluviatilis ) leukocyte-specific cDNA. A clone representing the most abundant component (12 %) of the leukocyte library subtracted with liver cDNA was isolated and characterized. The cDNA encodes a presumably secreted polypeptide of 101 residues. The 3 ′ untranslated region of the cDNA contains motifs characteristic of the transiently expressing genes. Comparison of the deduced amino acid sequence with known protein sequences revealed its homology to the members of the chemokine superfamily. Designated as LFCA-1, the lamprey protein contains four conserved cysteines, of which the first two are separated by a residue, and a number of other CXC family characteristic residues. LFCA-1 has the highest similarity to the chicken EMF-1 (40 %) and to the mammalian IL-8 (32 – 33 %). However, it lacks the ELR motif essential for the function of the mammalian IL-8-related chemokines. Based on the phylogenetic analysis of the LFCA-1 relationship to the higher vertebrate chemokines, it is concluded that the evolutionary origin of the chemokine superfamily is ancient, and that the divergence of the CXC and CC families most likely occurred at the time or before the first vertebrates emerged.","container-title":"European Journal of Immunology","DOI":"10.1002/(SICI)1521-4141(199902)29:02&lt;375::AID-IMMU375&gt;3.0.CO;2-6","ISSN":"1521-4141","issue":"2","language":"en","note":"_eprint: https://onlinelibrary.wiley.com/doi/pdf/10.1002/%28SICI%291521-4141%28199902%2929%3A02%3C375%3A%3AAID-IMMU375%3E3.0.CO%3B2-6","page":"375-382","source":"Wiley Online Library","title":"Identification of an IL-8 homolog in lamprey ( Lampetra fluviatilis ): early evolutionary divergence of chemokines","title-short":"Identification of an IL-8 homolog in lamprey ( Lampetra fluviatilis )","volume":"29","author":[{"family":"Najakshin","given":"Alexander M."},{"family":"Mechetina","given":"Ludmila V."},{"family":"Alabyev","given":"Boris Y."},{"family":"Taranin","given":"Alexander V."}],"issued":{"date-parts":[["1999"]]}}},{"id":337,"uris":["http://zotero.org/groups/4322905/items/43CW54LS"],"itemData":{"id":337,"type":"article-journal","abstract":"About 500 million years ago, a new type of adaptive immune defense emerged in basal jawed vertebrates, accompanied by morphological innovations, including the thymus. Did these evolutionary novelties arise de novo or from elaboration of ancient genetic networks? We reconstructed the genetic changes underlying thymopoiesis by comparative genome and expression analyses in chordates and basal vertebrates. The derived models of genetic networks were experimentally verified in bony fishes. Ancestral networks defining circumscribed regions of the pharyngeal epithelium of jawless vertebrates expanded in cartilaginous fishes to incorporate novel genes, notably those encoding chemokines. Correspondingly, novel networks evolved in lymphocytes of jawed vertebrates to control the expression of additional chemokine receptors. These complementary changes enabled unprecedented Delta/Notch signaling between pharyngeal epithelium and lymphoid cells that was exploited for specification to the T cell lineage. Our results provide a framework elucidating the evolution of key features of the adaptive immune system in jawed vertebrates.","container-title":"Cell","DOI":"10.1016/j.cell.2009.04.017","ISSN":"0092-8674","issue":"1","journalAbbreviation":"Cell","language":"en","page":"186-197","source":"ScienceDirect","title":"Evolution of Genetic Networks Underlying the Emergence of Thymopoiesis in Vertebrates","volume":"138","author":[{"family":"Bajoghli","given":"Baubak"},{"family":"Aghaallaei","given":"Narges"},{"family":"Hess","given":"Isabell"},{"family":"Rode","given":"Immanuel"},{"family":"Netuschil","given":"Nikolai"},{"family":"Tay","given":"Boon-Hui"},{"family":"Venkatesh","given":"Byrappa"},{"family":"Yu","given":"Jr-Kai"},{"family":"Kaltenbach","given":"Stacy L."},{"family":"Holland","given":"Nicholas D."},{"family":"Diekhoff","given":"Dagmar"},{"family":"Happe","given":"Christiane"},{"family":"Schorpp","given":"Michael"},{"family":"Boehm","given":"Thomas"}],"issued":{"date-parts":[["2009",7,10]]}}},{"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1C120D" w:rsidRPr="003E3918">
        <w:rPr>
          <w:shd w:val="clear" w:color="auto" w:fill="E6E6E6"/>
        </w:rPr>
        <w:fldChar w:fldCharType="separate"/>
      </w:r>
      <w:r w:rsidR="000319D7" w:rsidRPr="000319D7">
        <w:t>(65, 77, 78)</w:t>
      </w:r>
      <w:r w:rsidR="001C120D" w:rsidRPr="003E3918">
        <w:rPr>
          <w:shd w:val="clear" w:color="auto" w:fill="E6E6E6"/>
        </w:rPr>
        <w:fldChar w:fldCharType="end"/>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41CFC0CD"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lastRenderedPageBreak/>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canonical chemokines</w:t>
      </w:r>
      <w:r w:rsidR="006C34B4" w:rsidRPr="003E3918">
        <w:t xml:space="preserve"> (similar to its </w:t>
      </w:r>
      <w:r w:rsidR="004967C4" w:rsidRPr="003E3918">
        <w:t xml:space="preserve">controversial </w:t>
      </w:r>
      <w:r w:rsidR="006E76AA" w:rsidRPr="003E3918">
        <w:t xml:space="preserve">putative </w:t>
      </w:r>
      <w:r w:rsidR="006C34B4" w:rsidRPr="003E3918">
        <w:t xml:space="preserve">receptor, GPR35 </w:t>
      </w:r>
      <w:r w:rsidR="006C34B4" w:rsidRPr="003E3918">
        <w:rPr>
          <w:shd w:val="clear" w:color="auto" w:fill="E6E6E6"/>
        </w:rPr>
        <w:fldChar w:fldCharType="begin"/>
      </w:r>
      <w:r w:rsidR="008B6982">
        <w:instrText xml:space="preserve"> ADDIN ZOTERO_ITEM CSL_CITATION {"citationID":"pAP8QO8r","properties":{"formattedCitation":"(50, 56, 57)","plainCitation":"(50, 56, 57)","noteIndex":0},"citationItems":[{"id":264,"uris":["http://zotero.org/groups/4322905/items/IXZ6KHU2"],"itemData":{"id":264,"type":"article-journal","abstract":"Chemokines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006C34B4" w:rsidRPr="003E3918">
        <w:rPr>
          <w:shd w:val="clear" w:color="auto" w:fill="E6E6E6"/>
        </w:rPr>
        <w:fldChar w:fldCharType="separate"/>
      </w:r>
      <w:r w:rsidR="008B6982" w:rsidRPr="008B6982">
        <w:t>(50, 56, 57)</w:t>
      </w:r>
      <w:r w:rsidR="006C34B4" w:rsidRPr="003E3918">
        <w:rPr>
          <w:shd w:val="clear" w:color="auto" w:fill="E6E6E6"/>
        </w:rPr>
        <w:fldChar w:fldCharType="end"/>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w:t>
      </w:r>
      <w:proofErr w:type="spellStart"/>
      <w:r w:rsidR="000B0A8F" w:rsidRPr="003E3918">
        <w:t>plasmolipin</w:t>
      </w:r>
      <w:proofErr w:type="spellEnd"/>
      <w:r w:rsidR="000B0A8F" w:rsidRPr="003E3918">
        <w:t xml:space="preserve"> (PLLP) and myelin and lymphocyte protein (MAL) than to any of the classic CKLFSF members. Although this relationship had been proposed based only on sequence similarity </w:t>
      </w:r>
      <w:r w:rsidR="00AE5251" w:rsidRPr="003E3918">
        <w:rPr>
          <w:shd w:val="clear" w:color="auto" w:fill="E6E6E6"/>
        </w:rPr>
        <w:fldChar w:fldCharType="begin"/>
      </w:r>
      <w:r w:rsidR="008B6982">
        <w:instrText xml:space="preserve"> ADDIN ZOTERO_ITEM CSL_CITATION {"citationID":"gpX1q0ij","properties":{"formattedCitation":"(34)","plainCitation":"(34)","noteIndex":0},"citationItems":[{"id":81,"uris":["http://zotero.org/groups/4322905/items/6TUIQULY"],"itemData":{"id":81,"type":"article-journal","abstract":"TM4SF11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schema":"https://github.com/citation-style-language/schema/raw/master/csl-citation.json"} </w:instrText>
      </w:r>
      <w:r w:rsidR="00AE5251" w:rsidRPr="003E3918">
        <w:rPr>
          <w:shd w:val="clear" w:color="auto" w:fill="E6E6E6"/>
        </w:rPr>
        <w:fldChar w:fldCharType="separate"/>
      </w:r>
      <w:r w:rsidR="006C1636" w:rsidRPr="003E3918">
        <w:t>(34)</w:t>
      </w:r>
      <w:r w:rsidR="00AE5251" w:rsidRPr="003E3918">
        <w:rPr>
          <w:shd w:val="clear" w:color="auto" w:fill="E6E6E6"/>
        </w:rPr>
        <w:fldChar w:fldCharType="end"/>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2EF36E18" w:rsidR="0067477C" w:rsidRPr="00202A74" w:rsidRDefault="00DA612E" w:rsidP="00AE2D9C">
      <w:pPr>
        <w:spacing w:line="360" w:lineRule="auto"/>
        <w:jc w:val="both"/>
        <w:rPr>
          <w:b/>
          <w:bCs/>
          <w:color w:val="002060"/>
          <w:sz w:val="28"/>
          <w:szCs w:val="28"/>
        </w:rPr>
      </w:pPr>
      <w:r w:rsidRPr="00202A74">
        <w:rPr>
          <w:b/>
          <w:bCs/>
          <w:color w:val="002060"/>
          <w:sz w:val="28"/>
          <w:szCs w:val="28"/>
        </w:rPr>
        <w:t xml:space="preserve">All but one receptor derive from a single gene duplication. </w:t>
      </w:r>
    </w:p>
    <w:p w14:paraId="3367F2A4" w14:textId="77777777" w:rsidR="00202A74" w:rsidRPr="003E3918" w:rsidRDefault="00202A74" w:rsidP="00AE2D9C">
      <w:pPr>
        <w:spacing w:line="360" w:lineRule="auto"/>
        <w:jc w:val="both"/>
        <w:rPr>
          <w:b/>
          <w:bCs/>
        </w:rPr>
      </w:pPr>
    </w:p>
    <w:p w14:paraId="043B3FEF" w14:textId="442E48F0"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1C120D" w:rsidRPr="003E3918">
        <w:rPr>
          <w:shd w:val="clear" w:color="auto" w:fill="FFFFFF"/>
        </w:rPr>
        <w:fldChar w:fldCharType="begin"/>
      </w:r>
      <w:r w:rsidR="000319D7">
        <w:rPr>
          <w:shd w:val="clear" w:color="auto" w:fill="FFFFFF"/>
        </w:rPr>
        <w:instrText xml:space="preserve"> ADDIN ZOTERO_ITEM CSL_CITATION {"citationID":"RaRVe9GC","properties":{"formattedCitation":"(79)","plainCitation":"(79)","noteIndex":0},"citationItems":[{"id":122,"uris":["http://zotero.org/groups/4322905/items/3B6QN4YT"],"itemData":{"id":122,"type":"article-journal","abstract":"Atypical chemokine receptors (ACKRs) are a subclass of G protein-coupled receptors characterized by promiscuity of ligand binding and an obvious inability to signal after ligand binding. Although some discoveries regarding this family in&lt;italic&gt; Homo sapiens&lt;/italic&gt; and other species have been reported in some studies, the evolution and function of multiple ACKR in mammals have not yet been clearly understood. We performed an evolutionary analysis of&lt;italic&gt; ACKR&lt;/italic&gt; genes (&lt;italic&gt;ACKR1&lt;/italic&gt;,&lt;italic&gt; ACKR2&lt;/italic&gt;,&lt;italic&gt; ACKR3&lt;/italic&gt;, and&lt;italic&gt; ACKR4&lt;/italic&gt;) in mammals. Ninety-two full-length&lt;italic&gt; ACKR&lt;/italic&gt; genes from 27 mammal species were retrieved from the Genbank and Ensemble databases. Phylogenetic analysis showed that there were four well-conserved subfamilies in mammals. Synteny analysis revealed that&lt;italic&gt; ACKR&lt;/italic&gt; genes formed conserved linkage groups with their adjacent genes across mammalian species, facilitating the identification of&lt;italic&gt; ACKRs&lt;/italic&gt; in as yet unannotated genome datasets. Analysis of the site-specific profiles established by posterior probability revealed the positive-selection sites to be distributed mainly in the ligand binding region of ACKR1. This study highlights the molecular evolution of the&lt;italic&gt; ACKR&lt;/italic&gt; gene family in mammals and identifies the critical amino acid residues likely to be relevant to ligand binding. Further experimental verification of these findings may provide valuable information regarding the ACKR&amp;#x2019;s biochemical and physiological functions.","container-title":"BioMed Research International","DOI":"10.1155/2018/9065181","ISSN":"2314-6133","page":"9065181","title":"Adaptation and Constraint in the Atypical Chemokine Receptor Family in Mammals","volume":"2018","author":[{"family":"Pan","given":"Li"},{"family":"Lv","given":"Jianliang"},{"family":"Zhang","given":"Zhongwang"},{"family":"Zhang","given":"Yongguang"}],"issued":{"date-parts":[["2018",9,24]]}}}],"schema":"https://github.com/citation-style-language/schema/raw/master/csl-citation.json"} </w:instrText>
      </w:r>
      <w:r w:rsidR="001C120D" w:rsidRPr="003E3918">
        <w:rPr>
          <w:shd w:val="clear" w:color="auto" w:fill="FFFFFF"/>
        </w:rPr>
        <w:fldChar w:fldCharType="separate"/>
      </w:r>
      <w:r w:rsidR="000319D7" w:rsidRPr="000319D7">
        <w:t>(79)</w:t>
      </w:r>
      <w:r w:rsidR="001C120D" w:rsidRPr="003E3918">
        <w:rPr>
          <w:shd w:val="clear" w:color="auto" w:fill="FFFFFF"/>
        </w:rPr>
        <w:fldChar w:fldCharType="end"/>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1C120D" w:rsidRPr="003E3918">
        <w:rPr>
          <w:shd w:val="clear" w:color="auto" w:fill="E6E6E6"/>
        </w:rPr>
        <w:fldChar w:fldCharType="begin"/>
      </w:r>
      <w:r w:rsidR="008B6982">
        <w:instrText xml:space="preserve"> ADDIN ZOTERO_ITEM CSL_CITATION {"citationID":"ZLW6Y4QR","properties":{"formattedCitation":"(66)","plainCitation":"(66)","noteIndex":0},"citationItems":[{"id":65,"uris":["http://zotero.org/groups/4322905/items/RN3PXDLM"],"itemData":{"id":65,"type":"article-journal","abstract":"G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001C120D" w:rsidRPr="003E3918">
        <w:rPr>
          <w:shd w:val="clear" w:color="auto" w:fill="E6E6E6"/>
        </w:rPr>
        <w:fldChar w:fldCharType="separate"/>
      </w:r>
      <w:r w:rsidR="008B6982" w:rsidRPr="008B6982">
        <w:t>(66)</w:t>
      </w:r>
      <w:r w:rsidR="001C120D" w:rsidRPr="003E3918">
        <w:rPr>
          <w:shd w:val="clear" w:color="auto" w:fill="E6E6E6"/>
        </w:rPr>
        <w:fldChar w:fldCharType="end"/>
      </w:r>
      <w:r w:rsidRPr="003E3918">
        <w:t>. We attribute these differences to our use of wider GPCR sampling and improved methods for phylogenetic inference.</w:t>
      </w:r>
    </w:p>
    <w:p w14:paraId="6483E0A1" w14:textId="5B8C2C5F"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lastRenderedPageBreak/>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DE1FB8" w:rsidRPr="003E3918">
        <w:fldChar w:fldCharType="begin"/>
      </w:r>
      <w:r w:rsidR="000319D7">
        <w:instrText xml:space="preserve"> ADDIN ZOTERO_ITEM CSL_CITATION {"citationID":"U4okH6G4","properties":{"formattedCitation":"(2, 80)","plainCitation":"(2, 80)","noteIndex":0},"citationItems":[{"id":1132,"uris":["http://zotero.org/groups/4322905/items/2KYK6JEY"],"itemData":{"id":1132,"type":"article-journal","abstract":"For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Ming"}],"issued":{"date-parts":[["2018",4]]}}},{"id":1317,"uris":["http://zotero.org/groups/4322905/items/N9ML24BD"],"itemData":{"id":1317,"type":"article-journal","abstract":"AbstractChemokines are critical mediators of cell migration during routine immune surveillance, inflammation, and development. Chemokines bind to G protein–coupled receptors and cause conformational changes that trigger intracellular signaling pathways involved in cell movement and activation. Although chemokines evolved to benefit the host, inappropriate regulation or utilization of these proteins can contribute to or cause many diseases. Specific chemokine receptors provide the portals for HIV to get into cells, and others contribute to inflammatory diseases and cancer. Thus, there is significant interest in developing receptor antagonists. To this end, the structures of ligands coupled with mutagenesis studies have revealed mechanisms for antagonism based on modified proteins. Although little direct structural information is available on the receptors, binding of small molecules to mutant receptors has allowed the identification of key residues involved in the receptor-binding pockets. In this review, we discuss the current knowledge of chemokine:receptor structure and function, and its contribution to drug discovery.","container-title":"Annual Review of Immunology","DOI":"10.1146/annurev.immunol.24.021605.090529","issue":"1","note":"_eprint: https://doi.org/10.1146/annurev.immunol.24.021605.090529\nPMID: 17291188","page":"787-820","source":"Annual Reviews","title":"Chemokine:Receptor Structure, Interactions, and Antagonism","title-short":"Chemokine","volume":"25","author":[{"family":"Allen","given":"Samantha J."},{"family":"Crown","given":"Susan E."},{"family":"Handel","given":"Tracy M."}],"issued":{"date-parts":[["2007"]]}}}],"schema":"https://github.com/citation-style-language/schema/raw/master/csl-citation.json"} </w:instrText>
      </w:r>
      <w:r w:rsidR="00DE1FB8" w:rsidRPr="003E3918">
        <w:fldChar w:fldCharType="separate"/>
      </w:r>
      <w:r w:rsidR="000319D7" w:rsidRPr="000319D7">
        <w:t>(2, 80)</w:t>
      </w:r>
      <w:r w:rsidR="00DE1FB8" w:rsidRPr="003E3918">
        <w:fldChar w:fldCharType="end"/>
      </w:r>
      <w:r w:rsidR="4828E52E" w:rsidRPr="003E3918">
        <w:t xml:space="preserve"> </w:t>
      </w:r>
      <w:r w:rsidR="5B3F913F" w:rsidRPr="003E3918">
        <w:t xml:space="preserve">and it has been shown to bind both CC and CXC chemokines </w:t>
      </w:r>
      <w:r w:rsidR="00BA5AD4" w:rsidRPr="003E3918">
        <w:fldChar w:fldCharType="begin"/>
      </w:r>
      <w:r w:rsidR="000319D7">
        <w:instrText xml:space="preserve"> ADDIN ZOTERO_ITEM CSL_CITATION {"citationID":"Q4c7FWs0","properties":{"formattedCitation":"(81, 82)","plainCitation":"(81, 82)","noteIndex":0},"citationItems":[{"id":1318,"uris":["http://zotero.org/groups/4322905/items/PR77FCS3"],"itemData":{"id":1318,"type":"article-journal","abstract":"Plasmodium vivax and P. falciparum are the major causes of human malaria, except in sub-Saharan Africa where people lack the Duffy blood group antigen, the erythrocyte receptor for P. vivax. Duffy negative human erythrocytes are resistant to invasion by P. vivax and the related monkey malaria, P. knowlesi. Several lines of evidence in the present study indicate that the Duffy blood group antigen is the erythrocyte receptor for the chemokines interleukin-8 (IL-8) and melanoma growth stimulatory activity (MGSA). First, IL-8 binds minimally to Duffy negative erythrocytes. Second, a monoclonal antibody to the Duffy blood group antigen blocked binding of IL-8 and other chemokines to Duffy positive erythrocytes. Third, both MGSA and IL-8 blocked the binding of the parasite ligand and the invasion of human erythrocytes by P. knowlesi, suggesting the possibility of receptor blockade for anti-malarial therapy.","container-title":"Science","DOI":"10.1126/science.7689250","issue":"5125","note":"publisher: American Association for the Advancement of Science","page":"1182-1184","source":"science.org (Atypon)","title":"A Receptor for the Malarial Parasite Plasmodium vivax: the Erythrocyte Chemokine Receptor","title-short":"A Receptor for the Malarial Parasite Plasmodium vivax","volume":"261","author":[{"family":"Horuk","given":"Richard"},{"family":"Chitnis","given":"Chetan E."},{"family":"Darbonne","given":"Walter C."},{"family":"Colby","given":"Timothy J."},{"family":"Rybicki","given":"Anne"},{"family":"Hadley","given":"Terence J."},{"family":"Miller","given":"Louis H."}],"issued":{"date-parts":[["1993",8,27]]}}},{"id":1319,"uris":["http://zotero.org/groups/4322905/items/M6LP2Q4K"],"itemData":{"id":1319,"type":"article-journal","container-title":"Frontiers in Immunology","ISSN":"1664-3224","source":"Frontiers","title":"The Duffy Antigen Receptor for Chemokines DARC/ACKR1","URL":"https://www.frontiersin.org/articles/10.3389/fimmu.2015.00279","volume":"6","author":[{"family":"Horuk","given":"Richard"}],"accessed":{"date-parts":[["2023",9,8]]},"issued":{"date-parts":[["2015"]]}}}],"schema":"https://github.com/citation-style-language/schema/raw/master/csl-citation.json"} </w:instrText>
      </w:r>
      <w:r w:rsidR="00BA5AD4" w:rsidRPr="003E3918">
        <w:fldChar w:fldCharType="separate"/>
      </w:r>
      <w:r w:rsidR="000319D7" w:rsidRPr="000319D7">
        <w:t>(81, 82)</w:t>
      </w:r>
      <w:r w:rsidR="00BA5AD4" w:rsidRPr="003E3918">
        <w:fldChar w:fldCharType="end"/>
      </w:r>
      <w:r w:rsidR="00A13165" w:rsidRPr="003E3918">
        <w:t>.</w:t>
      </w:r>
    </w:p>
    <w:p w14:paraId="06ED6E1B" w14:textId="7A520462"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Pr="003E3918">
        <w:rPr>
          <w:shd w:val="clear" w:color="auto" w:fill="E6E6E6"/>
        </w:rPr>
        <w:fldChar w:fldCharType="begin"/>
      </w:r>
      <w:r w:rsidR="008B6982">
        <w:instrText xml:space="preserve"> ADDIN ZOTERO_ITEM CSL_CITATION {"citationID":"nkwVWXso","properties":{"formattedCitation":"(22,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Pr="003E3918">
        <w:rPr>
          <w:shd w:val="clear" w:color="auto" w:fill="E6E6E6"/>
        </w:rPr>
        <w:fldChar w:fldCharType="separate"/>
      </w:r>
      <w:r w:rsidR="006C1636" w:rsidRPr="003E3918">
        <w:t>(22, 23)</w:t>
      </w:r>
      <w:r w:rsidRPr="003E3918">
        <w:rPr>
          <w:shd w:val="clear" w:color="auto" w:fill="E6E6E6"/>
        </w:rPr>
        <w:fldChar w:fldCharType="end"/>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5DB00E90"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Pr="003E3918">
        <w:rPr>
          <w:shd w:val="clear" w:color="auto" w:fill="E6E6E6"/>
        </w:rPr>
        <w:fldChar w:fldCharType="begin"/>
      </w:r>
      <w:r w:rsidR="008B6982">
        <w:instrText xml:space="preserve"> ADDIN ZOTERO_ITEM CSL_CITATION {"citationID":"4bdAWrbQ","properties":{"formattedCitation":"(67)","plainCitation":"(67)","noteIndex":0},"citationItems":[{"id":1167,"uris":["http://zotero.org/groups/4322905/items/NGIEKRPQ"],"itemData":{"id":1167,"type":"article-journal","abstract":"Chemokine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Pr="003E3918">
        <w:rPr>
          <w:shd w:val="clear" w:color="auto" w:fill="E6E6E6"/>
        </w:rPr>
        <w:fldChar w:fldCharType="begin"/>
      </w:r>
      <w:r w:rsidR="000319D7">
        <w:instrText xml:space="preserve"> ADDIN ZOTERO_ITEM CSL_CITATION {"citationID":"6oyyxQYU","properties":{"formattedCitation":"(83,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Pr="003E3918">
        <w:rPr>
          <w:shd w:val="clear" w:color="auto" w:fill="E6E6E6"/>
        </w:rPr>
        <w:fldChar w:fldCharType="separate"/>
      </w:r>
      <w:r w:rsidR="000319D7" w:rsidRPr="000319D7">
        <w:t>(83, 84)</w:t>
      </w:r>
      <w:r w:rsidRPr="003E3918">
        <w:rPr>
          <w:shd w:val="clear" w:color="auto" w:fill="E6E6E6"/>
        </w:rPr>
        <w:fldChar w:fldCharType="end"/>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202A74" w:rsidRDefault="00915B99" w:rsidP="00AE2D9C">
      <w:pPr>
        <w:spacing w:line="360" w:lineRule="auto"/>
        <w:jc w:val="both"/>
        <w:rPr>
          <w:b/>
          <w:bCs/>
          <w:color w:val="002060"/>
          <w:sz w:val="28"/>
          <w:szCs w:val="28"/>
        </w:rPr>
      </w:pPr>
      <w:r w:rsidRPr="00202A74">
        <w:rPr>
          <w:b/>
          <w:bCs/>
          <w:color w:val="002060"/>
          <w:sz w:val="28"/>
          <w:szCs w:val="28"/>
        </w:rPr>
        <w:t>The molecular assembly of the chemokine system</w:t>
      </w:r>
      <w:r w:rsidR="00202A74" w:rsidRPr="00202A74">
        <w:rPr>
          <w:b/>
          <w:bCs/>
          <w:color w:val="002060"/>
          <w:sz w:val="28"/>
          <w:szCs w:val="28"/>
        </w:rPr>
        <w:t>.</w:t>
      </w:r>
    </w:p>
    <w:p w14:paraId="1317F531" w14:textId="77777777" w:rsidR="00202A74" w:rsidRPr="003E3918" w:rsidRDefault="00202A74" w:rsidP="00AE2D9C">
      <w:pPr>
        <w:spacing w:line="360" w:lineRule="auto"/>
        <w:jc w:val="both"/>
      </w:pPr>
    </w:p>
    <w:p w14:paraId="3C72CAF1" w14:textId="5517742A" w:rsidR="00CC7D35" w:rsidRPr="003E3918" w:rsidRDefault="00315806" w:rsidP="00AE2D9C">
      <w:pPr>
        <w:spacing w:line="360" w:lineRule="auto"/>
        <w:ind w:firstLine="720"/>
        <w:jc w:val="both"/>
        <w:rPr>
          <w:shd w:val="clear" w:color="auto" w:fill="FFFFFF"/>
          <w:lang w:val="en-US"/>
        </w:rPr>
      </w:pPr>
      <w:r w:rsidRPr="003E3918">
        <w:rPr>
          <w:shd w:val="clear" w:color="auto" w:fill="FFFFFF"/>
          <w:lang w:val="en-US"/>
        </w:rPr>
        <w:lastRenderedPageBreak/>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BE2BFE" w:rsidRPr="003E3918">
        <w:rPr>
          <w:shd w:val="clear" w:color="auto" w:fill="E6E6E6"/>
          <w:lang w:val="en-US"/>
        </w:rPr>
        <w:fldChar w:fldCharType="begin"/>
      </w:r>
      <w:r w:rsidR="000319D7">
        <w:rPr>
          <w:lang w:val="en-US"/>
        </w:rPr>
        <w:instrText xml:space="preserve"> ADDIN ZOTERO_ITEM CSL_CITATION {"citationID":"tAHBEVJJ","properties":{"formattedCitation":"(85)","plainCitation":"(85)","noteIndex":0},"citationItems":[{"id":1315,"uris":["http://zotero.org/groups/4322905/items/V4WQYQHB"],"itemData":{"id":1315,"type":"chapter","abstract":"The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BE2BFE" w:rsidRPr="003E3918">
        <w:rPr>
          <w:shd w:val="clear" w:color="auto" w:fill="E6E6E6"/>
          <w:lang w:val="en-US"/>
        </w:rPr>
        <w:fldChar w:fldCharType="separate"/>
      </w:r>
      <w:r w:rsidR="000319D7" w:rsidRPr="000319D7">
        <w:t>(85)</w:t>
      </w:r>
      <w:r w:rsidR="00BE2BFE" w:rsidRPr="003E3918">
        <w:rPr>
          <w:shd w:val="clear" w:color="auto" w:fill="E6E6E6"/>
          <w:lang w:val="en-US"/>
        </w:rPr>
        <w:fldChar w:fldCharType="end"/>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24543C" w:rsidRPr="003E3918">
        <w:rPr>
          <w:shd w:val="clear" w:color="auto" w:fill="FFFFFF"/>
          <w:lang w:val="en-US"/>
        </w:rPr>
        <w:fldChar w:fldCharType="begin"/>
      </w:r>
      <w:r w:rsidR="000319D7">
        <w:rPr>
          <w:shd w:val="clear" w:color="auto" w:fill="FFFFFF"/>
          <w:lang w:val="en-US"/>
        </w:rPr>
        <w:instrText xml:space="preserve"> ADDIN ZOTERO_ITEM CSL_CITATION {"citationID":"c9s2uVRt","properties":{"formattedCitation":"(83,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0024543C" w:rsidRPr="003E3918">
        <w:rPr>
          <w:shd w:val="clear" w:color="auto" w:fill="FFFFFF"/>
          <w:lang w:val="en-US"/>
        </w:rPr>
        <w:fldChar w:fldCharType="separate"/>
      </w:r>
      <w:r w:rsidR="000319D7" w:rsidRPr="000319D7">
        <w:t>(83, 84)</w:t>
      </w:r>
      <w:r w:rsidR="0024543C" w:rsidRPr="003E3918">
        <w:rPr>
          <w:shd w:val="clear" w:color="auto" w:fill="FFFFFF"/>
          <w:lang w:val="en-US"/>
        </w:rPr>
        <w:fldChar w:fldCharType="end"/>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5B4338"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{"citationID":"mQsKwuZm","properties":{"formattedCitation":"(7)","plainCitation":"(7)","noteIndex":0},"citationItems":[{"id":319,"uris":["http://zotero.org/groups/4322905/items/WCTFXQMM"],"itemData":{"id":319,"type":"article-journal","abstract":"The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5B4338" w:rsidRPr="003E3918">
        <w:rPr>
          <w:rStyle w:val="normaltextrun"/>
          <w:shd w:val="clear" w:color="auto" w:fill="FFFFFF"/>
        </w:rPr>
        <w:fldChar w:fldCharType="separate"/>
      </w:r>
      <w:r w:rsidR="001D59B0" w:rsidRPr="003E3918">
        <w:t>(7)</w:t>
      </w:r>
      <w:r w:rsidR="005B4338" w:rsidRPr="003E3918">
        <w:rPr>
          <w:rStyle w:val="normaltextrun"/>
          <w:shd w:val="clear" w:color="auto" w:fill="FFFFFF"/>
        </w:rPr>
        <w:fldChar w:fldCharType="end"/>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CB25D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{"citationID":"HlwQOTxn","properties":{"formattedCitation":"(7)","plainCitation":"(7)","noteIndex":0},"citationItems":[{"id":319,"uris":["http://zotero.org/groups/4322905/items/WCTFXQMM"],"itemData":{"id":319,"type":"article-journal","abstract":"The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B25D3" w:rsidRPr="003E3918">
        <w:rPr>
          <w:rStyle w:val="normaltextrun"/>
          <w:shd w:val="clear" w:color="auto" w:fill="FFFFFF"/>
        </w:rPr>
        <w:fldChar w:fldCharType="separate"/>
      </w:r>
      <w:r w:rsidR="001D59B0" w:rsidRPr="003E3918">
        <w:t>(7)</w:t>
      </w:r>
      <w:r w:rsidR="00CB25D3" w:rsidRPr="003E3918">
        <w:rPr>
          <w:rStyle w:val="normaltextrun"/>
          <w:shd w:val="clear" w:color="auto" w:fill="FFFFFF"/>
        </w:rPr>
        <w:fldChar w:fldCharType="end"/>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B766F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{"citationID":"6YHG23GU","properties":{"formattedCitation":"(30,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B766F4" w:rsidRPr="003E3918">
        <w:rPr>
          <w:rStyle w:val="normaltextrun"/>
          <w:shd w:val="clear" w:color="auto" w:fill="FFFFFF"/>
        </w:rPr>
        <w:fldChar w:fldCharType="separate"/>
      </w:r>
      <w:r w:rsidR="008B6982" w:rsidRPr="008B6982">
        <w:t>(30, 63, 64)</w:t>
      </w:r>
      <w:r w:rsidR="00B766F4" w:rsidRPr="003E3918">
        <w:rPr>
          <w:rStyle w:val="normaltextrun"/>
          <w:shd w:val="clear" w:color="auto" w:fill="FFFFFF"/>
        </w:rPr>
        <w:fldChar w:fldCharType="end"/>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9C43C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{"citationID":"E6ITC3NA","properties":{"formattedCitation":"(30,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9C43C3" w:rsidRPr="003E3918">
        <w:rPr>
          <w:rStyle w:val="normaltextrun"/>
          <w:shd w:val="clear" w:color="auto" w:fill="FFFFFF"/>
        </w:rPr>
        <w:fldChar w:fldCharType="separate"/>
      </w:r>
      <w:r w:rsidR="008B6982" w:rsidRPr="008B6982">
        <w:t>(30, 63, 64)</w:t>
      </w:r>
      <w:r w:rsidR="009C43C3" w:rsidRPr="003E3918">
        <w:rPr>
          <w:rStyle w:val="normaltextrun"/>
          <w:shd w:val="clear" w:color="auto" w:fill="FFFFFF"/>
        </w:rPr>
        <w:fldChar w:fldCharType="end"/>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w:t>
      </w:r>
      <w:r w:rsidR="00D146E4" w:rsidRPr="003E3918">
        <w:rPr>
          <w:rStyle w:val="normaltextrun"/>
          <w:shd w:val="clear" w:color="auto" w:fill="FFFFFF"/>
        </w:rPr>
        <w:lastRenderedPageBreak/>
        <w:t>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0262708F" w:rsidR="003E1203" w:rsidRPr="003E3918" w:rsidRDefault="0047755D" w:rsidP="00AE2D9C">
      <w:pPr>
        <w:spacing w:line="360" w:lineRule="auto"/>
        <w:ind w:firstLine="720"/>
        <w:jc w:val="both"/>
        <w:rPr>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24543C" w:rsidRPr="003E3918">
        <w:rPr>
          <w:shd w:val="clear" w:color="auto" w:fill="FFFFFF"/>
          <w:lang w:val="en-US"/>
        </w:rPr>
        <w:fldChar w:fldCharType="begin"/>
      </w:r>
      <w:r w:rsidR="008B6982">
        <w:rPr>
          <w:shd w:val="clear" w:color="auto" w:fill="FFFFFF"/>
          <w:lang w:val="en-US"/>
        </w:rPr>
        <w:instrText xml:space="preserve"> ADDIN ZOTERO_ITEM CSL_CITATION {"citationID":"8fTepaUt","properties":{"formattedCitation":"(7)","plainCitation":"(7)","noteIndex":0},"citationItems":[{"id":319,"uris":["http://zotero.org/groups/4322905/items/WCTFXQMM"],"itemData":{"id":319,"type":"article-journal","abstract":"The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4543C" w:rsidRPr="003E3918">
        <w:rPr>
          <w:shd w:val="clear" w:color="auto" w:fill="FFFFFF"/>
          <w:lang w:val="en-US"/>
        </w:rPr>
        <w:fldChar w:fldCharType="separate"/>
      </w:r>
      <w:r w:rsidR="001D59B0" w:rsidRPr="003E3918">
        <w:t>(7)</w:t>
      </w:r>
      <w:r w:rsidR="0024543C" w:rsidRPr="003E3918">
        <w:rPr>
          <w:shd w:val="clear" w:color="auto" w:fill="FFFFFF"/>
          <w:lang w:val="en-US"/>
        </w:rPr>
        <w:fldChar w:fldCharType="end"/>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334043" w:rsidRPr="003E3918">
        <w:rPr>
          <w:shd w:val="clear" w:color="auto" w:fill="FFFFFF"/>
          <w:lang w:val="en-US"/>
        </w:rPr>
        <w:fldChar w:fldCharType="begin"/>
      </w:r>
      <w:r w:rsidR="000319D7">
        <w:rPr>
          <w:shd w:val="clear" w:color="auto" w:fill="FFFFFF"/>
          <w:lang w:val="en-US"/>
        </w:rPr>
        <w:instrText xml:space="preserve"> ADDIN ZOTERO_ITEM CSL_CITATION {"citationID":"HIpqvgyX","properties":{"formattedCitation":"(86)","plainCitation":"(86)","noteIndex":0},"citationItems":[{"id":1143,"uris":["http://zotero.org/groups/4322905/items/2M6J33BY"],"itemData":{"id":1143,"type":"article-journal","abstract":"Neural crest stem cells arising from caudal hindbrain (often called cardiac and posterior vagal neural crest) migrate long distances to form cell types as diverse as heart muscle and enteric ganglia, abnormalities of which lead to common congenital birth defects. Here, we explore whether individual caudal hindbrain neural crest precursors are multipotent or predetermined toward these particular fates and destinations. To this end, we perform lineage tracing of chick neural crest cells at single-cell resolution using two complementary approaches: retrovirally mediated multiplex clonal analysis and single-cell photoconversion. Both methods show that the majority of these neural crest precursors are multipotent with many clones producing mesenchymal as well as neuronal derivatives. Time-lapse imaging demonstrates that sister cells can migrate in distinct directions, suggesting stochasticity in choice of migration path. Perturbation experiments further identify guidance cues acting on cells in the pharyngeal junction that can influence this choice; loss of CXCR4 signaling results in failure to migrate to the heart but no influence on migration toward the foregut, whereas loss of RET signaling does the opposite. Taken together, the results suggest that environmental influences rather than intrinsic information govern cell fate choice of multipotent caudal hindbrain neural crest cells.","container-title":"Nature Communications","DOI":"10.1038/s41467-021-22146-8","ISSN":"2041-1723","issue":"1","journalAbbreviation":"Nat Commun","language":"en","license":"2021 The Author(s)","note":"number: 1\npublisher: Nature Publishing Group","page":"1894","source":"www.nature.com","title":"Clonal analysis and dynamic imaging identify multipotency of individual Gallus gallus caudal hindbrain neural crest cells toward cardiac and enteric fates","volume":"12","author":[{"family":"Tang","given":"Weiyi"},{"family":"Li","given":"Yuwei"},{"family":"Li","given":"Ang"},{"family":"Bronner","given":"Marianne E."}],"issued":{"date-parts":[["2021",3,25]]}}}],"schema":"https://github.com/citation-style-language/schema/raw/master/csl-citation.json"} </w:instrText>
      </w:r>
      <w:r w:rsidR="00334043" w:rsidRPr="003E3918">
        <w:rPr>
          <w:shd w:val="clear" w:color="auto" w:fill="FFFFFF"/>
          <w:lang w:val="en-US"/>
        </w:rPr>
        <w:fldChar w:fldCharType="separate"/>
      </w:r>
      <w:r w:rsidR="000319D7" w:rsidRPr="000319D7">
        <w:t>(86)</w:t>
      </w:r>
      <w:r w:rsidR="00334043" w:rsidRPr="003E3918">
        <w:rPr>
          <w:shd w:val="clear" w:color="auto" w:fill="FFFFFF"/>
          <w:lang w:val="en-US"/>
        </w:rPr>
        <w:fldChar w:fldCharType="end"/>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675FAE" w:rsidRPr="003E3918">
        <w:rPr>
          <w:shd w:val="clear" w:color="auto" w:fill="FFFFFF"/>
          <w:lang w:val="en-US"/>
        </w:rPr>
        <w:fldChar w:fldCharType="begin"/>
      </w:r>
      <w:r w:rsidR="000319D7">
        <w:rPr>
          <w:shd w:val="clear" w:color="auto" w:fill="FFFFFF"/>
          <w:lang w:val="en-US"/>
        </w:rPr>
        <w:instrText xml:space="preserve"> ADDIN ZOTERO_ITEM CSL_CITATION {"citationID":"qvweNMVH","properties":{"formattedCitation":"(87)","plainCitation":"(87)","noteIndex":0},"citationItems":[{"id":1155,"uris":["http://zotero.org/groups/4322905/items/W855A664"],"itemData":{"id":1155,"type":"article-journal","abstract":"The neural crest is a vertebrate-specific migratory stem cell population that generates a remarkably diverse set of cell types and structures. Because many of the morphological, physiological and behavioural novelties of vertebrates are derived from neural crest cells, it is thought that the origin of this cell population was an important milestone in early vertebrate history. An outstanding question in the field of vertebrate evolutionary-developmental biology (evo-devo) is how this cell type evolved in ancestral vertebrates. In this review, we briefly summarize neural crest developmental genetics in vertebrates, focusing in particular on the gene regulatory interactions instructing their early formation within and migration from the dorsal neural tube. We then discuss how studies searching for homologues of neural crest cells in invertebrate chordates led to the discovery of neural crest-like cells in tunicates and the potential implications this has for tracing the pre-vertebrate origins of the neural crest population. Finally, we synthesize this information to propose a model to explain the origin of neural crest cells. We suggest that at least some of the regulatory components of early stages of neural crest development long pre-date vertebrate origins, perhaps dating back to the last common bilaterian ancestor. These components, originally directing neuroectodermal patterning and cell migration, served as a gene regulatory ‘scaffold' upon which neural crest-like cells with limited migration and potency evolved in the last common ancestor of tunicates and vertebrates. Finally, the acquisition of regulatory programmes controlling multipotency and long-range, directed migration led to the transition from neural crest-like cells in invertebrate chordates to multipotent migratory neural crest in the first vertebrates.","container-title":"Open Biology","DOI":"10.1098/rsob.190285","issue":"1","note":"publisher: Royal Society","page":"190285","source":"royalsocietypublishing.org (Atypon)","title":"The origin and evolution of vertebrate neural crest cells","volume":"10","author":[{"family":"York","given":"Joshua R."},{"family":"McCauley","given":"David W."}],"issued":{"date-parts":[["2020",1,29]]}}}],"schema":"https://github.com/citation-style-language/schema/raw/master/csl-citation.json"} </w:instrText>
      </w:r>
      <w:r w:rsidR="00675FAE" w:rsidRPr="003E3918">
        <w:rPr>
          <w:shd w:val="clear" w:color="auto" w:fill="FFFFFF"/>
          <w:lang w:val="en-US"/>
        </w:rPr>
        <w:fldChar w:fldCharType="separate"/>
      </w:r>
      <w:r w:rsidR="000319D7" w:rsidRPr="000319D7">
        <w:t>(87)</w:t>
      </w:r>
      <w:r w:rsidR="00675FAE" w:rsidRPr="003E3918">
        <w:rPr>
          <w:shd w:val="clear" w:color="auto" w:fill="FFFFFF"/>
          <w:lang w:val="en-US"/>
        </w:rPr>
        <w:fldChar w:fldCharType="end"/>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736C88" w:rsidRPr="003E3918">
        <w:rPr>
          <w:shd w:val="clear" w:color="auto" w:fill="FFFFFF"/>
          <w:lang w:val="en-US"/>
        </w:rPr>
        <w:fldChar w:fldCharType="begin"/>
      </w:r>
      <w:r w:rsidR="000319D7">
        <w:rPr>
          <w:shd w:val="clear" w:color="auto" w:fill="FFFFFF"/>
          <w:lang w:val="en-US"/>
        </w:rPr>
        <w:instrText xml:space="preserve"> ADDIN ZOTERO_ITEM CSL_CITATION {"citationID":"mDYnIpxl","properties":{"formattedCitation":"(2, 85)","plainCitation":"(2, 85)","noteIndex":0},"citationItems":[{"id":1132,"uris":["http://zotero.org/groups/4322905/items/2KYK6JEY"],"itemData":{"id":1132,"type":"article-journal","abstract":"For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736C88" w:rsidRPr="003E3918">
        <w:rPr>
          <w:shd w:val="clear" w:color="auto" w:fill="FFFFFF"/>
          <w:lang w:val="en-US"/>
        </w:rPr>
        <w:fldChar w:fldCharType="separate"/>
      </w:r>
      <w:r w:rsidR="000319D7" w:rsidRPr="000319D7">
        <w:t>(2, 85)</w:t>
      </w:r>
      <w:r w:rsidR="00736C88" w:rsidRPr="003E3918">
        <w:rPr>
          <w:shd w:val="clear" w:color="auto" w:fill="FFFFFF"/>
          <w:lang w:val="en-US"/>
        </w:rPr>
        <w:fldChar w:fldCharType="end"/>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 xml:space="preserve">bony </w:t>
      </w:r>
      <w:proofErr w:type="gramStart"/>
      <w:r w:rsidR="00FF42F8" w:rsidRPr="003E3918">
        <w:rPr>
          <w:shd w:val="clear" w:color="auto" w:fill="FFFFFF"/>
          <w:lang w:val="en-US"/>
        </w:rPr>
        <w:t>fishes</w:t>
      </w:r>
      <w:proofErr w:type="gramEnd"/>
      <w:r w:rsidR="00FF42F8" w:rsidRPr="003E3918">
        <w:rPr>
          <w:shd w:val="clear" w:color="auto" w:fill="FFFFFF"/>
          <w:lang w:val="en-US"/>
        </w:rPr>
        <w:t xml:space="preserve">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75EE3A4F" w14:textId="77777777" w:rsidR="00BB1F3B" w:rsidRPr="003E3918" w:rsidRDefault="00BB1F3B" w:rsidP="00AE2D9C">
      <w:pPr>
        <w:spacing w:line="360" w:lineRule="auto"/>
        <w:ind w:firstLine="720"/>
        <w:jc w:val="both"/>
        <w:rPr>
          <w:shd w:val="clear" w:color="auto" w:fill="FFFFFF"/>
          <w:lang w:val="en-US"/>
        </w:rPr>
      </w:pP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202A74" w:rsidRDefault="006C341F" w:rsidP="00AE2D9C">
      <w:pPr>
        <w:spacing w:line="360" w:lineRule="auto"/>
        <w:jc w:val="both"/>
        <w:rPr>
          <w:b/>
          <w:bCs/>
          <w:color w:val="002060"/>
          <w:sz w:val="28"/>
          <w:szCs w:val="28"/>
        </w:rPr>
      </w:pPr>
      <w:r w:rsidRPr="00202A74">
        <w:rPr>
          <w:b/>
          <w:bCs/>
          <w:color w:val="002060"/>
          <w:sz w:val="28"/>
          <w:szCs w:val="28"/>
        </w:rPr>
        <w:t>Data Mining</w:t>
      </w:r>
      <w:r w:rsidR="002975BF" w:rsidRPr="00202A74">
        <w:rPr>
          <w:b/>
          <w:bCs/>
          <w:color w:val="002060"/>
          <w:sz w:val="28"/>
          <w:szCs w:val="28"/>
        </w:rPr>
        <w:t xml:space="preserve"> and</w:t>
      </w:r>
      <w:r w:rsidRPr="00202A74">
        <w:rPr>
          <w:b/>
          <w:bCs/>
          <w:color w:val="002060"/>
          <w:sz w:val="28"/>
          <w:szCs w:val="28"/>
        </w:rPr>
        <w:t xml:space="preserve"> Dataset Assembly</w:t>
      </w:r>
      <w:r w:rsidR="00663643" w:rsidRPr="00202A74">
        <w:rPr>
          <w:b/>
          <w:bCs/>
          <w:color w:val="002060"/>
          <w:sz w:val="28"/>
          <w:szCs w:val="28"/>
        </w:rPr>
        <w:t xml:space="preserve">. </w:t>
      </w:r>
    </w:p>
    <w:p w14:paraId="37638295" w14:textId="77777777" w:rsidR="00202A74" w:rsidRDefault="00202A74" w:rsidP="00AE2D9C">
      <w:pPr>
        <w:spacing w:line="360" w:lineRule="auto"/>
        <w:jc w:val="both"/>
        <w:rPr>
          <w:b/>
          <w:bCs/>
        </w:rPr>
      </w:pPr>
    </w:p>
    <w:p w14:paraId="793ACEF1" w14:textId="75E17855" w:rsidR="006C341F" w:rsidRPr="003E3918" w:rsidRDefault="45CBC5EC" w:rsidP="00AE2D9C">
      <w:pPr>
        <w:spacing w:line="360" w:lineRule="auto"/>
        <w:jc w:val="both"/>
        <w:rPr>
          <w:b/>
          <w:bCs/>
          <w:lang w:val="it-IT"/>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3E3918">
        <w:rPr>
          <w:lang w:val="it-IT"/>
        </w:rPr>
        <w:t>BUSCO v4.0.6</w:t>
      </w:r>
      <w:r w:rsidR="006C341F" w:rsidRPr="003E3918">
        <w:rPr>
          <w:lang w:val="it-IT"/>
        </w:rPr>
        <w:t xml:space="preserve"> </w:t>
      </w:r>
      <w:r w:rsidR="005D4CEF" w:rsidRPr="003E3918">
        <w:rPr>
          <w:shd w:val="clear" w:color="auto" w:fill="E6E6E6"/>
        </w:rPr>
        <w:fldChar w:fldCharType="begin"/>
      </w:r>
      <w:r w:rsidR="000319D7">
        <w:rPr>
          <w:lang w:val="it-IT"/>
        </w:rPr>
        <w:instrText xml:space="preserve"> ADDIN ZOTERO_ITEM CSL_CITATION {"citationID":"4BS1Fs9z","properties":{"formattedCitation":"(88, 89)","plainCitation":"(88, 89)","noteIndex":0},"citationItems":[{"id":405,"uris":["http://zotero.org/users/8176000/items/LHGHFDF5"],"itemData":{"id":405,"type":"article-journal","abstract":"Genomics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M."}],"issued":{"date-parts":[["2018",3,1]]}}},{"id":1123,"uris":["http://zotero.org/users/8176000/items/XD2EYYZ8"],"itemData":{"id":1123,"type":"article-journal","abstract":"Methods for evaluating the quality of genomic and metagenomic data are essential to aid genome assembly procedures and to correctly interpret the results of subsequent analyses. BUSCO estimates the completeness and redundancy of processed genomic data based on universal single-copy orthologs. Here, we present new functionalities and major improvements of the BUSCO software, as well as the renewal and expansion of the underlying data sets in sync with the OrthoDB v10 release. Among the major novelties, BUSCO now enables phylogenetic placement of the input sequence to automatically select the most appropriate BUSCO data set for the assessment, allowing the analysis of metagenome-assembled genomes of unknown origin. A newly introduced genome workflow increases the efficiency and runtimes especially on large eukaryotic genomes. BUSCO is the only tool capable of assessing both eukaryotic and prokaryotic species, and can be applied to various data types, from genome assemblies and metagenomic bins, to transcriptomes and gene sets.","container-title":"Molecular Biology and Evolution","DOI":"10.1093/molbev/msab199","ISSN":"1537-1719","issue":"10","journalAbbreviation":"Molecular Biology and Evolution","page":"4647-4654","source":"Silverchair","title":"BUSCO Update: Novel and Streamlined Workflows along with Broader and Deeper Phylogenetic Coverage for Scoring of Eukaryotic, Prokaryotic, and Viral Genomes","title-short":"BUSCO Update","volume":"38","author":[{"family":"Manni","given":"Mosè"},{"family":"Berkeley","given":"Matthew R"},{"family":"Seppey","given":"Mathieu"},{"family":"Simão","given":"Felipe A"},{"family":"Zdobnov","given":"Evgeny M"}],"issued":{"date-parts":[["2021",10,1]]}}}],"schema":"https://github.com/citation-style-language/schema/raw/master/csl-citation.json"} </w:instrText>
      </w:r>
      <w:r w:rsidR="005D4CEF" w:rsidRPr="003E3918">
        <w:rPr>
          <w:shd w:val="clear" w:color="auto" w:fill="E6E6E6"/>
        </w:rPr>
        <w:fldChar w:fldCharType="separate"/>
      </w:r>
      <w:r w:rsidR="000319D7" w:rsidRPr="000319D7">
        <w:rPr>
          <w:lang w:val="it-IT"/>
        </w:rPr>
        <w:t>(88, 89)</w:t>
      </w:r>
      <w:r w:rsidR="005D4CEF" w:rsidRPr="003E3918">
        <w:rPr>
          <w:shd w:val="clear" w:color="auto" w:fill="E6E6E6"/>
        </w:rPr>
        <w:fldChar w:fldCharType="end"/>
      </w:r>
      <w:r w:rsidR="1885558A" w:rsidRPr="003E3918">
        <w:rPr>
          <w:lang w:val="it-IT"/>
        </w:rPr>
        <w:t xml:space="preserve"> and</w:t>
      </w:r>
      <w:r w:rsidR="1913F9B9" w:rsidRPr="003E3918">
        <w:rPr>
          <w:lang w:val="it-IT"/>
        </w:rPr>
        <w:t xml:space="preserve"> the</w:t>
      </w:r>
      <w:r w:rsidR="1885558A" w:rsidRPr="003E3918">
        <w:rPr>
          <w:lang w:val="it-IT"/>
        </w:rPr>
        <w:t xml:space="preserve"> metazoa_odb10 set of </w:t>
      </w:r>
      <w:r w:rsidRPr="003E3918">
        <w:rPr>
          <w:lang w:val="it-IT"/>
        </w:rPr>
        <w:t>954</w:t>
      </w:r>
      <w:r w:rsidR="0588D705" w:rsidRPr="003E3918">
        <w:rPr>
          <w:lang w:val="it-IT"/>
        </w:rPr>
        <w:t xml:space="preserve"> </w:t>
      </w:r>
      <w:proofErr w:type="spellStart"/>
      <w:r w:rsidR="1885558A" w:rsidRPr="003E3918">
        <w:rPr>
          <w:lang w:val="it-IT"/>
        </w:rPr>
        <w:t>genes</w:t>
      </w:r>
      <w:proofErr w:type="spellEnd"/>
      <w:r w:rsidR="1885558A" w:rsidRPr="003E3918">
        <w:rPr>
          <w:lang w:val="it-IT"/>
        </w:rPr>
        <w:t xml:space="preserve"> </w:t>
      </w:r>
      <w:proofErr w:type="spellStart"/>
      <w:r w:rsidR="1885558A" w:rsidRPr="003E3918">
        <w:rPr>
          <w:lang w:val="it-IT"/>
        </w:rPr>
        <w:t>were</w:t>
      </w:r>
      <w:proofErr w:type="spellEnd"/>
      <w:r w:rsidR="1885558A" w:rsidRPr="003E3918">
        <w:rPr>
          <w:lang w:val="it-IT"/>
        </w:rPr>
        <w:t xml:space="preserve"> </w:t>
      </w:r>
      <w:proofErr w:type="spellStart"/>
      <w:r w:rsidR="1885558A" w:rsidRPr="003E3918">
        <w:rPr>
          <w:lang w:val="it-IT"/>
        </w:rPr>
        <w:t>used</w:t>
      </w:r>
      <w:proofErr w:type="spellEnd"/>
      <w:r w:rsidR="006C341F" w:rsidRPr="003E3918">
        <w:rPr>
          <w:lang w:val="it-IT"/>
        </w:rPr>
        <w:t xml:space="preserve"> to </w:t>
      </w:r>
      <w:proofErr w:type="spellStart"/>
      <w:r w:rsidR="006C341F" w:rsidRPr="003E3918">
        <w:rPr>
          <w:lang w:val="it-IT"/>
        </w:rPr>
        <w:t>evaluate</w:t>
      </w:r>
      <w:proofErr w:type="spellEnd"/>
      <w:r w:rsidR="006C341F" w:rsidRPr="003E3918">
        <w:rPr>
          <w:lang w:val="it-IT"/>
        </w:rPr>
        <w:t xml:space="preserve"> </w:t>
      </w:r>
      <w:proofErr w:type="spellStart"/>
      <w:r w:rsidR="006C341F" w:rsidRPr="003E3918">
        <w:rPr>
          <w:lang w:val="it-IT"/>
        </w:rPr>
        <w:t>their</w:t>
      </w:r>
      <w:proofErr w:type="spellEnd"/>
      <w:r w:rsidR="006C341F" w:rsidRPr="003E3918">
        <w:rPr>
          <w:lang w:val="it-IT"/>
        </w:rPr>
        <w:t xml:space="preserve"> </w:t>
      </w:r>
      <w:proofErr w:type="spellStart"/>
      <w:r w:rsidR="006C341F" w:rsidRPr="003E3918">
        <w:rPr>
          <w:lang w:val="it-IT"/>
        </w:rPr>
        <w:t>completeness</w:t>
      </w:r>
      <w:proofErr w:type="spellEnd"/>
      <w:r w:rsidR="1885558A" w:rsidRPr="003E3918">
        <w:rPr>
          <w:lang w:val="it-IT"/>
        </w:rPr>
        <w:t xml:space="preserve"> </w:t>
      </w:r>
      <w:r w:rsidR="006C341F" w:rsidRPr="003E3918">
        <w:rPr>
          <w:lang w:val="it-IT"/>
        </w:rPr>
        <w:t>(</w:t>
      </w:r>
      <w:proofErr w:type="spellStart"/>
      <w:r w:rsidR="3D13608C" w:rsidRPr="003E3918">
        <w:rPr>
          <w:lang w:val="it-IT"/>
        </w:rPr>
        <w:t>T</w:t>
      </w:r>
      <w:r w:rsidR="006C341F" w:rsidRPr="003E3918">
        <w:rPr>
          <w:lang w:val="it-IT"/>
        </w:rPr>
        <w:t>able</w:t>
      </w:r>
      <w:proofErr w:type="spellEnd"/>
      <w:r w:rsidR="009D1A66" w:rsidRPr="003E3918">
        <w:rPr>
          <w:lang w:val="it-IT"/>
        </w:rPr>
        <w:t xml:space="preserve"> </w:t>
      </w:r>
      <w:r w:rsidR="00316AA8" w:rsidRPr="003E3918">
        <w:rPr>
          <w:lang w:val="it-IT"/>
        </w:rPr>
        <w:t>S1</w:t>
      </w:r>
      <w:r w:rsidR="006C341F" w:rsidRPr="003E3918">
        <w:rPr>
          <w:lang w:val="it-IT"/>
        </w:rPr>
        <w:t xml:space="preserve">). </w:t>
      </w:r>
    </w:p>
    <w:p w14:paraId="5CF0CD1A" w14:textId="52041B0F"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3C5B7A" w:rsidRPr="003E3918">
        <w:rPr>
          <w:shd w:val="clear" w:color="auto" w:fill="E6E6E6"/>
        </w:rPr>
        <w:fldChar w:fldCharType="begin"/>
      </w:r>
      <w:r w:rsidR="000319D7">
        <w:instrText xml:space="preserve"> ADDIN ZOTERO_ITEM CSL_CITATION {"citationID":"QCYT0Bkm","properties":{"formattedCitation":"(90, 91)","plainCitation":"(90, 91)","noteIndex":0},"citationItems":[{"id":1124,"uris":["http://zotero.org/users/8176000/items/S6M2V8TM"],"itemData":{"id":1124,"type":"chapter","abstract":"The Universal Protein Resource (UniProt, http://www.uniprot.org) consortium is an initiative of the SIB Swiss Institute of Bioinformatics (SIB), the European Bioinformatics Institute (EBI) and the Protein Information Resource (PIR) to provide the scientific community with a central resource for protein sequences and functional information. The UniProt consortium maintains the UniProt KnowledgeBase (UniProtKB), updated every 4 weeks, and several supplementary databases including the UniProt Reference Clusters (UniRef) and the UniProt Archive (UniParc).","collection-title":"Methods in Molecular Biology","container-title":"Plant Bioinformatics: Methods and Protocols","event-place":"New York, NY","ISBN":"978-1-4939-3167-5","language":"en","note":"DOI: 10.1007/978-1-4939-3167-5_2","page":"23-54","publisher":"Springer","publisher-place":"New York, NY","source":"Springer Link","title":"UniProtKB/Swiss-Prot, the Manually Annotated Section of the UniProt KnowledgeBase: How to Use the Entry View","title-short":"UniProtKB/Swiss-Prot, the Manually Annotated Section of the UniProt KnowledgeBase","URL":"https://doi.org/10.1007/978-1-4939-3167-5_2","author":[{"family":"Boutet","given":"Emmanuel"},{"family":"Lieberherr","given":"Damien"},{"family":"Tognolli","given":"Michael"},{"family":"Schneider","given":"Michel"},{"family":"Bansal","given":"Parit"},{"family":"Bridge","given":"Alan J."},{"family":"Poux","given":"Sylvain"},{"family":"Bougueleret","given":"Lydie"},{"family":"Xenarios","given":"Ioannis"}],"editor":[{"family":"Edwards","given":"David"}],"accessed":{"date-parts":[["2023",5,2]]},"issued":{"date-parts":[["2016"]]}}},{"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3C5B7A" w:rsidRPr="003E3918">
        <w:rPr>
          <w:shd w:val="clear" w:color="auto" w:fill="E6E6E6"/>
        </w:rPr>
        <w:fldChar w:fldCharType="separate"/>
      </w:r>
      <w:r w:rsidR="000319D7" w:rsidRPr="000319D7">
        <w:t>(90, 91)</w:t>
      </w:r>
      <w:r w:rsidR="003C5B7A" w:rsidRPr="003E3918">
        <w:rPr>
          <w:shd w:val="clear" w:color="auto" w:fill="E6E6E6"/>
        </w:rPr>
        <w:fldChar w:fldCharType="end"/>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D94A18" w:rsidRPr="003E3918">
        <w:rPr>
          <w:shd w:val="clear" w:color="auto" w:fill="E6E6E6"/>
        </w:rPr>
        <w:fldChar w:fldCharType="begin"/>
      </w:r>
      <w:r w:rsidR="008B6982">
        <w:instrText xml:space="preserve"> ADDIN ZOTERO_ITEM CSL_CITATION {"citationID":"QLd6wofL","properties":{"formattedCitation":"(51, 53)","plainCitation":"(51, 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D94A18" w:rsidRPr="003E3918">
        <w:rPr>
          <w:shd w:val="clear" w:color="auto" w:fill="E6E6E6"/>
        </w:rPr>
        <w:fldChar w:fldCharType="separate"/>
      </w:r>
      <w:r w:rsidR="008B6982" w:rsidRPr="008B6982">
        <w:t>(51, 53)</w:t>
      </w:r>
      <w:r w:rsidR="00D94A18" w:rsidRPr="003E3918">
        <w:rPr>
          <w:shd w:val="clear" w:color="auto" w:fill="E6E6E6"/>
        </w:rPr>
        <w:fldChar w:fldCharType="end"/>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66B1A" w:rsidRPr="003E3918">
        <w:rPr>
          <w:i/>
          <w:iCs/>
          <w:shd w:val="clear" w:color="auto" w:fill="E6E6E6"/>
        </w:rPr>
        <w:fldChar w:fldCharType="begin"/>
      </w:r>
      <w:r w:rsidR="000319D7">
        <w:rPr>
          <w:i/>
          <w:iCs/>
        </w:rPr>
        <w:instrText xml:space="preserve"> ADDIN ZOTERO_ITEM CSL_CITATION {"citationID":"NqvbXTen","properties":{"formattedCitation":"(92)","plainCitation":"(92)","noteIndex":0},"citationItems":[{"id":1163,"uris":["http://zotero.org/groups/4322905/items/BC8KUVZ7"],"itemData":{"id":1163,"type":"article-journal","abstract":"Jeramiah Smith, Weiming Li and colleagues report the whole-genome sequence of the sea lamprey, Petromyzon marinus, representing a vertebrate lineage diverged from humans ~500 million years ago. Their analyses define key evolutionary events in vertebrate lineages and provide evidence for two whole-genome duplication events occurring before the divergence of the ancestral lamprey and jawed vertebrate (gnathostome) lineages.","container-title":"Nature Genetics","DOI":"10.1038/ng.2568","ISSN":"1546-1718","issue":"4","journalAbbreviation":"Nat Genet","language":"en","license":"2013 The Author(s)","note":"number: 4\npublisher: Nature Publishing Group","page":"415-421","source":"www.nature.com","title":"Sequencing of the sea lamprey (Petromyzon marinus) genome provides insights into vertebrate evolution","volume":"45","author":[{"family":"Smith","given":"Jeramiah J."},{"family":"Kuraku","given":"Shigehiro"},{"family":"Holt","given":"Carson"},{"family":"Sauka-Spengler","given":"Tatjana"},{"family":"Jiang","given":"Ning"},{"family":"Campbell","given":"Michael S."},{"family":"Yandell","given":"Mark D."},{"family":"Manousaki","given":"Tereza"},{"family":"Meyer","given":"Axel"},{"family":"Bloom","given":"Ona E."},{"family":"Morgan","given":"Jennifer R."},{"family":"Buxbaum","given":"Joseph D."},{"family":"Sachidanandam","given":"Ravi"},{"family":"Sims","given":"Carrie"},{"family":"Garruss","given":"Alexander S."},{"family":"Cook","given":"Malcolm"},{"family":"Krumlauf","given":"Robb"},{"family":"Wiedemann","given":"Leanne M."},{"family":"Sower","given":"Stacia A."},{"family":"Decatur","given":"Wayne A."},{"family":"Hall","given":"Jeffrey A."},{"family":"Amemiya","given":"Chris T."},{"family":"Saha","given":"Nil R."},{"family":"Buckley","given":"Katherine M."},{"family":"Rast","given":"Jonathan P."},{"family":"Das","given":"Sabyasachi"},{"family":"Hirano","given":"Masayuki"},{"family":"McCurley","given":"Nathanael"},{"family":"Guo","given":"Peng"},{"family":"Rohner","given":"Nicolas"},{"family":"Tabin","given":"Clifford J."},{"family":"Piccinelli","given":"Paul"},{"family":"Elgar","given":"Greg"},{"family":"Ruffier","given":"Magali"},{"family":"Aken","given":"Bronwen L."},{"family":"Searle","given":"Stephen M. J."},{"family":"Muffato","given":"Matthieu"},{"family":"Pignatelli","given":"Miguel"},{"family":"Herrero","given":"Javier"},{"family":"Jones","given":"Matthew"},{"family":"Brown","given":"C. Titus"},{"family":"Chung-Davidson","given":"Yu-Wen"},{"family":"Nanlohy","given":"Kaben G."},{"family":"Libants","given":"Scot V."},{"family":"Yeh","given":"Chu-Yin"},{"family":"McCauley","given":"David W."},{"family":"Langeland","given":"James A."},{"family":"Pancer","given":"Zeev"},{"family":"Fritzsch","given":"Bernd"},{"family":"Jong","given":"Pieter J.","non-dropping-particle":"de"},{"family":"Zhu","given":"Baoli"},{"family":"Fulton","given":"Lucinda L."},{"family":"Theising","given":"Brenda"},{"family":"Flicek","given":"Paul"},{"family":"Bronner","given":"Marianne E."},{"family":"Warren","given":"Wesley C."},{"family":"Clifton","given":"Sandra W."},{"family":"Wilson","given":"Richard K."},{"family":"Li","given":"Weiming"}],"issued":{"date-parts":[["2013",4]]}}}],"schema":"https://github.com/citation-style-language/schema/raw/master/csl-citation.json"} </w:instrText>
      </w:r>
      <w:r w:rsidR="00066B1A" w:rsidRPr="003E3918">
        <w:rPr>
          <w:i/>
          <w:iCs/>
          <w:shd w:val="clear" w:color="auto" w:fill="E6E6E6"/>
        </w:rPr>
        <w:fldChar w:fldCharType="separate"/>
      </w:r>
      <w:r w:rsidR="000319D7" w:rsidRPr="000319D7">
        <w:t>(92)</w:t>
      </w:r>
      <w:r w:rsidR="00066B1A" w:rsidRPr="003E3918">
        <w:rPr>
          <w:i/>
          <w:iCs/>
          <w:shd w:val="clear" w:color="auto" w:fill="E6E6E6"/>
        </w:rPr>
        <w:fldChar w:fldCharType="end"/>
      </w:r>
      <w:r w:rsidR="007F1A3E" w:rsidRPr="003E3918">
        <w:rPr>
          <w:i/>
          <w:iCs/>
        </w:rPr>
        <w:t xml:space="preserve"> </w:t>
      </w:r>
      <w:r w:rsidR="007F1A3E" w:rsidRPr="003E3918">
        <w:t xml:space="preserve">and the hagfish </w:t>
      </w:r>
      <w:proofErr w:type="spellStart"/>
      <w:r w:rsidR="007F1A3E" w:rsidRPr="003E3918">
        <w:rPr>
          <w:i/>
          <w:iCs/>
        </w:rPr>
        <w:t>Eptatretus</w:t>
      </w:r>
      <w:proofErr w:type="spellEnd"/>
      <w:r w:rsidR="007F1A3E" w:rsidRPr="003E3918">
        <w:rPr>
          <w:i/>
          <w:iCs/>
        </w:rPr>
        <w:t xml:space="preserve"> </w:t>
      </w:r>
      <w:r w:rsidR="00066B1A" w:rsidRPr="003E3918">
        <w:rPr>
          <w:i/>
          <w:iCs/>
        </w:rPr>
        <w:t xml:space="preserve">burger </w:t>
      </w:r>
      <w:r w:rsidR="00066B1A" w:rsidRPr="003E3918">
        <w:rPr>
          <w:i/>
          <w:iCs/>
          <w:shd w:val="clear" w:color="auto" w:fill="E6E6E6"/>
        </w:rPr>
        <w:fldChar w:fldCharType="begin"/>
      </w:r>
      <w:r w:rsidR="000319D7">
        <w:rPr>
          <w:i/>
          <w:iCs/>
        </w:rPr>
        <w:instrText xml:space="preserve"> ADDIN ZOTERO_ITEM CSL_CITATION {"citationID":"bgQulUSu","properties":{"formattedCitation":"(93)","plainCitation":"(93)","noteIndex":0},"citationItems":[{"id":1165,"uris":["http://zotero.org/groups/4322905/items/P9K2HTIP"],"itemData":{"id":1165,"type":"article","abstract":"Whole genome duplications (WGDs) are major events that drastically reshape genome architecture and are causally associated with organismal innovations and radiations1. The 2R Hypothesis suggests that two WGD events (1R and 2R) occurred during early vertebrate evolution2, 3. However, the veracity and timing of the 2R event relative to the divergence of gnathostomes (jawed vertebrates) and cyclostomes (jawless hagfishes and lampreys) is unresolved4–6 and whether these WGD events underlie vertebrate phenotypic diversification remains elusive7. Here we present the genome of the inshore hagfish, Eptatretus burgeri. Through comparative analysis with lamprey and gnathostome genomes, we reconstruct the early events in cyclostome genome evolution, leveraging insights into the ancestral vertebrate genome. Genome-wide synteny and phylogenetic analyses support a scenario in which 1R occurred in the vertebrate stem-lineage during the early Cambrian, and the 2R event occurred in the gnathostome stem-lineage in the late Cambrian after its divergence from cyclostomes. We find that the genome of stem-cyclostomes experienced two additional, independent genome duplications (herein CR1 and CR2). Functional genomic and morphospace analyses demonstrate that WGD events generally contribute to developmental evolution with similar changes in the regulatory genome of both vertebrate groups. However, appreciable morphological diversification occurred only after the 2R event, questioning the general expectation that WGDs lead to leaps of morphological complexity7.","DOI":"10.1101/2023.04.08.536076","language":"en","license":"© 2023, Posted by Cold Spring Harbor Laboratory. This pre-print is available under a Creative Commons License (Attribution 4.0 International), CC BY 4.0, as described at http://creativecommons.org/licenses/by/4.0/","note":"page: 2023.04.08.536076\nsection: New Results","publisher":"bioRxiv","source":"bioRxiv","title":"Hagfish genome illuminates vertebrate whole genome duplications and their evolutionary consequences","URL":"https://www.biorxiv.org/content/10.1101/2023.04.08.536076v1","author":[{"family":"Yu","given":"Daqi"},{"family":"Ren","given":"Yandong"},{"family":"Uesaka","given":"Masahiro"},{"family":"Beavan","given":"Alan J. S."},{"family":"Muffato","given":"Matthieu"},{"family":"Shen","given":"Jieyu"},{"family":"Li","given":"Yongxin"},{"family":"Sato","given":"Iori"},{"family":"Wan","given":"Wenting"},{"family":"Clark","given":"James W."},{"family":"Keating","given":"Joseph N."},{"family":"Carlisle","given":"Emily M."},{"family":"Dearden","given":"Richard P."},{"family":"Giles","given":"Sam"},{"family":"Randle","given":"Emma"},{"family":"Sansom","given":"Robert S."},{"family":"Feuda","given":"Roberto"},{"family":"Fleming","given":"James F."},{"family":"Sugahara","given":"Fumiaki"},{"family":"Cummins","given":"Carla"},{"family":"Patricio","given":"Mateus"},{"family":"Akanni","given":"Wasiu"},{"family":"D’Aniello","given":"Salvatore"},{"family":"Bertolucci","given":"Cristiano"},{"family":"Irie","given":"Naoki"},{"family":"Alev","given":"Cantas"},{"family":"Sheng","given":"Guojun"},{"family":"Mendoza","given":"Alex","dropping-particle":"de"},{"family":"Maeso","given":"Ignacio"},{"family":"Irimia","given":"Manuel"},{"family":"Fromm","given":"Bastian"},{"family":"Peterson","given":"Kevin J."},{"family":"Das","given":"Sabyasachi"},{"family":"Hirano","given":"Masayuki"},{"family":"Rast","given":"Jonathan P."},{"family":"Cooper","given":"Max D."},{"family":"Paps","given":"Jordi"},{"family":"Pisani","given":"Davide"},{"family":"Kuratani","given":"Shigeru"},{"family":"Martin","given":"Fergal J."},{"family":"Wang","given":"Wen"},{"family":"Donoghue","given":"Philip C. J."},{"family":"Zhang","given":"Yong E."},{"family":"Pascual-Anaya","given":"Juan"}],"accessed":{"date-parts":[["2023",5,11]]},"issued":{"date-parts":[["2023",4,8]]}}}],"schema":"https://github.com/citation-style-language/schema/raw/master/csl-citation.json"} </w:instrText>
      </w:r>
      <w:r w:rsidR="00066B1A" w:rsidRPr="003E3918">
        <w:rPr>
          <w:i/>
          <w:iCs/>
          <w:shd w:val="clear" w:color="auto" w:fill="E6E6E6"/>
        </w:rPr>
        <w:fldChar w:fldCharType="separate"/>
      </w:r>
      <w:r w:rsidR="000319D7" w:rsidRPr="000319D7">
        <w:t>(93)</w:t>
      </w:r>
      <w:r w:rsidR="00066B1A" w:rsidRPr="003E3918">
        <w:rPr>
          <w:i/>
          <w:iCs/>
          <w:shd w:val="clear" w:color="auto" w:fill="E6E6E6"/>
        </w:rPr>
        <w:fldChar w:fldCharType="end"/>
      </w:r>
      <w:r w:rsidR="00B20C43" w:rsidRPr="003E3918">
        <w:t xml:space="preserve">, we loosened the e-value to 0.05. </w:t>
      </w:r>
      <w:r w:rsidR="007F1A3E" w:rsidRPr="003E3918">
        <w:t xml:space="preserve">Where putative chemokine sequences were found </w:t>
      </w:r>
      <w:r w:rsidR="007F1A3E" w:rsidRPr="003E3918">
        <w:lastRenderedPageBreak/>
        <w:t>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DC5CF1" w:rsidRPr="003E3918">
        <w:rPr>
          <w:shd w:val="clear" w:color="auto" w:fill="E6E6E6"/>
        </w:rPr>
        <w:fldChar w:fldCharType="begin"/>
      </w:r>
      <w:r w:rsidR="000319D7">
        <w:instrText xml:space="preserve"> ADDIN ZOTERO_ITEM CSL_CITATION {"citationID":"sRU0baVg","properties":{"formattedCitation":"(94, 95)","plainCitation":"(94, 95)","noteIndex":0},"citationItems":[{"id":1125,"uris":["http://zotero.org/users/8176000/items/U6XBP3R7"],"itemData":{"id":1125,"type":"article-journal","abstract":"Summary: InterProScan is a tool that scans given protein\nsequences against the protein signatures of the InterPro member\ndatabases, currently – PROSITE, PRINTS, Pfam, ProDom and SMART.\nThe number of signature databases and their associated scanning tools as well as the further refinement procedures make the problem\ncomplex. InterProScan is designed to be a scalable and extensible\nsystem with a robust internal architecture.Availability: The Perl-based InterProScan implementation is\navailable from the EBI ftp server (ftp://ftp.ebi.ac.uk/pub/software/unix/iprscan/)\nand the SRS-basedInterProScan is available upon request. We provide\nthe public web interface (http://www.ebi.ac.uk/interpro/scan.html)\nas well as email submission server (interproscan@ebi.ac.uk).Contact: Evgueni.Zdobnov@EBI.ac.uk*To whom correspondence should be\naddressed.","container-title":"Bioinformatics","DOI":"10.1093/bioinformatics/17.9.847","ISSN":"1367-4803","issue":"9","journalAbbreviation":"Bioinformatics","page":"847-848","source":"Silverchair","title":"InterProScan – an integration platform for the signature-recognition methods in InterPro","volume":"17","author":[{"family":"Zdobnov","given":"Evgeni M."},{"family":"Apweiler","given":"Rolf"}],"issued":{"date-parts":[["2001",9,1]]}}},{"id":443,"uris":["http://zotero.org/users/8176000/items/BLNEN5WD"],"itemData":{"id":443,"type":"article-journal","abstract":"Motivation: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DC5CF1" w:rsidRPr="003E3918">
        <w:rPr>
          <w:shd w:val="clear" w:color="auto" w:fill="E6E6E6"/>
        </w:rPr>
        <w:fldChar w:fldCharType="separate"/>
      </w:r>
      <w:r w:rsidR="000319D7" w:rsidRPr="000319D7">
        <w:t>(94, 95)</w:t>
      </w:r>
      <w:r w:rsidR="00DC5CF1" w:rsidRPr="003E3918">
        <w:rPr>
          <w:shd w:val="clear" w:color="auto" w:fill="E6E6E6"/>
        </w:rPr>
        <w:fldChar w:fldCharType="end"/>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03346450"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537B4B" w:rsidRPr="003E3918">
        <w:rPr>
          <w:shd w:val="clear" w:color="auto" w:fill="E6E6E6"/>
        </w:rPr>
        <w:fldChar w:fldCharType="begin"/>
      </w:r>
      <w:r w:rsidR="008B6982">
        <w:instrText xml:space="preserve"> ADDIN ZOTERO_ITEM CSL_CITATION {"citationID":"3QMLkVib","properties":{"formattedCitation":"(52)","plainCitation":"(52)","noteIndex":0},"citationItems":[{"id":1120,"uris":["http://zotero.org/users/8176000/items/NBVZJZSF"],"itemData":{"id":1120,"type":"article-journal","abstract":"The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J."}],"issued":{"date-parts":[["1997",9,1]]}}}],"schema":"https://github.com/citation-style-language/schema/raw/master/csl-citation.json"} </w:instrText>
      </w:r>
      <w:r w:rsidR="00537B4B" w:rsidRPr="003E3918">
        <w:rPr>
          <w:shd w:val="clear" w:color="auto" w:fill="E6E6E6"/>
        </w:rPr>
        <w:fldChar w:fldCharType="separate"/>
      </w:r>
      <w:r w:rsidR="008B6982" w:rsidRPr="008B6982">
        <w:t>(52)</w:t>
      </w:r>
      <w:r w:rsidR="00537B4B" w:rsidRPr="003E3918">
        <w:rPr>
          <w:shd w:val="clear" w:color="auto" w:fill="E6E6E6"/>
        </w:rPr>
        <w:fldChar w:fldCharType="end"/>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5B655683"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616B27" w:rsidRPr="003E3918">
        <w:rPr>
          <w:shd w:val="clear" w:color="auto" w:fill="E6E6E6"/>
        </w:rPr>
        <w:fldChar w:fldCharType="begin"/>
      </w:r>
      <w:r w:rsidR="000319D7">
        <w:instrText xml:space="preserve"> ADDIN ZOTERO_ITEM CSL_CITATION {"citationID":"B4etRtMJ","properties":{"formattedCitation":"(96)","plainCitation":"(96)","noteIndex":0},"citationItems":[{"id":255,"uris":["http://zotero.org/groups/4322905/items/CEVJX4GJ"],"itemData":{"id":255,"type":"article-journal","abstract":"Chemokine receptors (nomenclature as agreed by the NC-IUPHAR Subcommittee on Chemokine Receptors [431, 430, 32]) comprise a large subfamily of 7TM proteins that bind one or more chemokines, a large family of small cytokines typically possessing chemotactic activity for leukocytes. Additional hematopoietic and non-hematopoietic roles have been identified for many chemokines in the areas of embryonic development, immune cell proliferation, activation and death, viral infection, and as antibiotics, among others. Chemokine receptors can be divided by function into two main groups: G protein-coupled chemokine receptors, which mediate leukocyte trafficking, and \"Atypical chemokine receptors\", which may signal through non-G protein-coupled mechanisms and act as chemokine scavengers to downregulate inflammation or shape chemokine gradients [32].Chemokines in turn can be divided by structure into four subclasses by the number and arrangement of conserved cysteines. CC (also known as β-chemokines; n= 28), CXC (also known as α-chemokines; n= 17) and CX3C (n= 1) chemokines all have four conserved cysteines, with zero, one and three amino acids separating the first two cysteines respectively. C chemokines (n= 2) have only the second and fourth cysteines found in other chemokines. Chemokines can also be classified by function into homeostatic and inflammatory subgroups. Most chemokine receptors are able to bind multiple high-affinity chemokine ligands, but the ligands for a given receptor are almost always restricted to the same structural subclass. Most chemokines bind to more than one receptor subtype. Receptors for inflammatory chemokines are typically highly promiscuous with regard to ligand specificity, and may lack a selective endogenous ligand. G protein-coupled chemokine receptors are named acccording to the class of chemokines bound, whereas ACKR is the root acronym for atypical chemokine receptors [33]. There can be substantial cross-species differences in the sequences of both chemokines and chemokine receptors, and in the pharmacology and biology of chemokine receptors. Endogenous and microbial non-chemokine ligands have also been identified for chemokine receptors. Many chemokine receptors function as HIV co-receptors, but CCR5 is the only one demonstrated to play an essential role in HIV/AIDS pathogenesis. The tables include both standard chemokine receptor names [684] and aliases.","container-title":"IUPHAR/BPS Guide to Pharmacology CITE","DOI":"10.2218/gtopdb/F14/2020.5","ISSN":"2633-1020","issue":"5","language":"en","license":"Copyright (c) 2020 The authors","note":"number: 5","source":"journals.ed.ac.uk","title":"Chemokine receptors (version 2020.5) in the IUPHAR/BPS Guide to Pharmacology Database","URL":"http://journals.ed.ac.uk/gtopdb-cite/article/view/5178","volume":"2020","author":[{"family":"Bachelerie","given":"Francoise"},{"family":"Ben-Baruch","given":"Adit"},{"family":"Burkhardt","given":"Amanda M."},{"family":"Charo","given":"Israel F."},{"family":"Combadiere","given":"Christophe"},{"family":"Förster","given":"Reinhold"},{"family":"Farber","given":"Joshua M."},{"family":"Graham","given":"Gerard J."},{"family":"Hills","given":"Rebecca"},{"family":"Horuk","given":"Richard"},{"family":"Locati","given":"Massimo"},{"family":"Luster","given":"Andrew D."},{"family":"Mantovani","given":"Alberto"},{"family":"Matsushima","given":"Kouji"},{"family":"Monaghan","given":"Amy E."},{"family":"Moschovakis","given":"Georgios L."},{"family":"Murphy","given":"Philip M."},{"family":"Nibbs","given":"Robert J. B."},{"family":"Nomiyama","given":"Hisayuki"},{"family":"Oppenheim","given":"Joost J."},{"family":"Power","given":"Christine A."},{"family":"Proudfoot","given":"Amanda E. I."},{"family":"Rosenkilde","given":"Mette M."},{"family":"Rot","given":"Antal"},{"family":"Sozzani","given":"Silvano"},{"family":"Sparre-Ulrich","given":"Alexander H."},{"family":"Thelen","given":"Marcus"},{"family":"Uddin","given":"Mohib"},{"family":"Yoshie","given":"Osamu"},{"family":"Zlotnik","given":"Albert"}],"accessed":{"date-parts":[["2021",9,8]]},"issued":{"date-parts":[["2020",11,12]]}}}],"schema":"https://github.com/citation-style-language/schema/raw/master/csl-citation.json"} </w:instrText>
      </w:r>
      <w:r w:rsidR="00616B27" w:rsidRPr="003E3918">
        <w:rPr>
          <w:shd w:val="clear" w:color="auto" w:fill="E6E6E6"/>
        </w:rPr>
        <w:fldChar w:fldCharType="separate"/>
      </w:r>
      <w:r w:rsidR="000319D7" w:rsidRPr="000319D7">
        <w:t>(96)</w:t>
      </w:r>
      <w:r w:rsidR="00616B27" w:rsidRPr="003E3918">
        <w:rPr>
          <w:shd w:val="clear" w:color="auto" w:fill="E6E6E6"/>
        </w:rPr>
        <w:fldChar w:fldCharType="end"/>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w:t>
      </w:r>
      <w:proofErr w:type="spellStart"/>
      <w:r w:rsidR="00A21533" w:rsidRPr="003E3918">
        <w:t>Uni</w:t>
      </w:r>
      <w:r w:rsidR="00CD23F6" w:rsidRPr="003E3918">
        <w:t>P</w:t>
      </w:r>
      <w:r w:rsidR="00A21533" w:rsidRPr="003E3918">
        <w:t>rot</w:t>
      </w:r>
      <w:proofErr w:type="spellEnd"/>
      <w:r w:rsidR="00A21533" w:rsidRPr="003E3918">
        <w:t xml:space="preserve"> </w:t>
      </w:r>
      <w:r w:rsidR="00D354EC" w:rsidRPr="003E3918">
        <w:rPr>
          <w:shd w:val="clear" w:color="auto" w:fill="E6E6E6"/>
        </w:rPr>
        <w:fldChar w:fldCharType="begin"/>
      </w:r>
      <w:r w:rsidR="000319D7">
        <w:instrText xml:space="preserve"> ADDIN ZOTERO_ITEM CSL_CITATION {"citationID":"37vVt3xg","properties":{"formattedCitation":"(97)","plainCitation":"(97)","noteIndex":0},"citationItems":[{"id":1131,"uris":["http://zotero.org/users/8176000/items/33Y5Y27P"],"itemData":{"id":1131,"type":"article-journal","abstract":"The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D354EC" w:rsidRPr="003E3918">
        <w:rPr>
          <w:shd w:val="clear" w:color="auto" w:fill="E6E6E6"/>
        </w:rPr>
        <w:fldChar w:fldCharType="separate"/>
      </w:r>
      <w:r w:rsidR="000319D7" w:rsidRPr="000319D7">
        <w:t>(97)</w:t>
      </w:r>
      <w:r w:rsidR="00D354EC" w:rsidRPr="003E3918">
        <w:rPr>
          <w:shd w:val="clear" w:color="auto" w:fill="E6E6E6"/>
        </w:rPr>
        <w:fldChar w:fldCharType="end"/>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w:t>
      </w:r>
      <w:proofErr w:type="spellStart"/>
      <w:r w:rsidRPr="003E3918">
        <w:t>Phobius</w:t>
      </w:r>
      <w:proofErr w:type="spellEnd"/>
      <w:r w:rsidRPr="003E3918">
        <w:t xml:space="preserve"> </w:t>
      </w:r>
      <w:r w:rsidR="005851D5" w:rsidRPr="003E3918">
        <w:rPr>
          <w:shd w:val="clear" w:color="auto" w:fill="E6E6E6"/>
        </w:rPr>
        <w:fldChar w:fldCharType="begin"/>
      </w:r>
      <w:r w:rsidR="000319D7">
        <w:instrText xml:space="preserve"> ADDIN ZOTERO_ITEM CSL_CITATION {"citationID":"IzCQlAQu","properties":{"formattedCitation":"(98)","plainCitation":"(98)","noteIndex":0},"citationItems":[{"id":1127,"uris":["http://zotero.org/users/8176000/items/HCT5SHCN"],"itemData":{"id":1127,"type":"article-journal","abstract":"When using conventional transmembrane topology and signal peptide predictors, such as TMHMM and SignalP, there is a substantial overlap between these two types of predictions. Applying these methods to five complete proteomes, we found that 30–65% of all predicted signal peptides and 25–35% of all predicted transmembrane topologies overlap. This impairs predictions of 5–10% of the proteome, hence this is an important issue in protein annotation.To address this problem, we previously designed a hidden Markov model, Phobius, that combines transmembrane topology and signal peptide predictions. The method makes an optimal choice between transmembrane segments and signal peptides, and also allows constrained and homology-enriched predictions.We here present a web interface (http://phobius.cgb.ki.se and http://phobius.binf.ku.dk) to access Phobius.","container-title":"Nucleic Acids Research","DOI":"10.1093/nar/gkm256","ISSN":"0305-1048","issue":"suppl_2","journalAbbreviation":"Nucleic Acids Research","page":"W429-W432","source":"Silverchair","title":"Advantages of combined transmembrane topology and signal peptide prediction—the Phobius web server","volume":"35","author":[{"family":"Käll","given":"Lukas"},{"family":"Krogh","given":"Anders"},{"family":"Sonnhammer","given":"Erik L.L."}],"issued":{"date-parts":[["2007",7,1]]}}}],"schema":"https://github.com/citation-style-language/schema/raw/master/csl-citation.json"} </w:instrText>
      </w:r>
      <w:r w:rsidR="005851D5" w:rsidRPr="003E3918">
        <w:rPr>
          <w:shd w:val="clear" w:color="auto" w:fill="E6E6E6"/>
        </w:rPr>
        <w:fldChar w:fldCharType="separate"/>
      </w:r>
      <w:r w:rsidR="000319D7" w:rsidRPr="000319D7">
        <w:t>(98)</w:t>
      </w:r>
      <w:r w:rsidR="005851D5" w:rsidRPr="003E3918">
        <w:rPr>
          <w:shd w:val="clear" w:color="auto" w:fill="E6E6E6"/>
        </w:rPr>
        <w:fldChar w:fldCharType="end"/>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9C2964" w:rsidRPr="003E3918">
        <w:rPr>
          <w:shd w:val="clear" w:color="auto" w:fill="E6E6E6"/>
        </w:rPr>
        <w:fldChar w:fldCharType="begin"/>
      </w:r>
      <w:r w:rsidR="000319D7">
        <w:instrText xml:space="preserve"> ADDIN ZOTERO_ITEM CSL_CITATION {"citationID":"3pa9YE1d","properties":{"formattedCitation":"(99, 100)","plainCitation":"(99, 100)","noteIndex":0},"citationItems":[{"id":1128,"uris":["http://zotero.org/users/8176000/items/4UDIIVLA"],"itemData":{"id":1128,"type":"article-journal","abstract":"Summary: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0319D7">
        <w:rPr>
          <w:rFonts w:ascii="Cambria Math" w:hAnsi="Cambria Math" w:cs="Cambria Math"/>
        </w:rPr>
        <w:instrText>∼</w:instrText>
      </w:r>
      <w:r w:rsidR="000319D7">
        <w:instrText xml:space="preserve">24 cores and a quasi-linear speedup for up to </w:instrText>
      </w:r>
      <w:r w:rsidR="000319D7">
        <w:rPr>
          <w:rFonts w:ascii="Cambria Math" w:hAnsi="Cambria Math" w:cs="Cambria Math"/>
        </w:rPr>
        <w:instrText>∼</w:instrText>
      </w:r>
      <w:r w:rsidR="000319D7">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9C2964" w:rsidRPr="003E3918">
        <w:rPr>
          <w:shd w:val="clear" w:color="auto" w:fill="E6E6E6"/>
        </w:rPr>
        <w:fldChar w:fldCharType="separate"/>
      </w:r>
      <w:r w:rsidR="000319D7" w:rsidRPr="000319D7">
        <w:t>(99, 100)</w:t>
      </w:r>
      <w:r w:rsidR="009C2964" w:rsidRPr="003E3918">
        <w:rPr>
          <w:shd w:val="clear" w:color="auto" w:fill="E6E6E6"/>
        </w:rPr>
        <w:fldChar w:fldCharType="end"/>
      </w:r>
      <w:r w:rsidR="007B2A17" w:rsidRPr="003E3918">
        <w:t xml:space="preserve"> </w:t>
      </w:r>
      <w:r w:rsidR="532BB143" w:rsidRPr="003E3918">
        <w:t xml:space="preserve">to remove redundant 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202A74" w:rsidRDefault="454D50C0" w:rsidP="00AE2D9C">
      <w:pPr>
        <w:spacing w:line="360" w:lineRule="auto"/>
        <w:jc w:val="both"/>
        <w:rPr>
          <w:b/>
          <w:bCs/>
          <w:color w:val="002060"/>
          <w:sz w:val="28"/>
          <w:szCs w:val="28"/>
        </w:rPr>
      </w:pPr>
      <w:r w:rsidRPr="00202A74">
        <w:rPr>
          <w:b/>
          <w:bCs/>
          <w:color w:val="002060"/>
          <w:sz w:val="28"/>
          <w:szCs w:val="28"/>
        </w:rPr>
        <w:t xml:space="preserve">Identification of subgroups with </w:t>
      </w:r>
      <w:r w:rsidR="1885558A" w:rsidRPr="00202A74">
        <w:rPr>
          <w:b/>
          <w:bCs/>
          <w:color w:val="002060"/>
          <w:sz w:val="28"/>
          <w:szCs w:val="28"/>
        </w:rPr>
        <w:t>Cluster Analysis of Sequences</w:t>
      </w:r>
      <w:r w:rsidR="381C4AA2" w:rsidRPr="00202A74">
        <w:rPr>
          <w:b/>
          <w:bCs/>
          <w:color w:val="002060"/>
          <w:sz w:val="28"/>
          <w:szCs w:val="28"/>
        </w:rPr>
        <w:t xml:space="preserve"> (CLANS)</w:t>
      </w:r>
      <w:r w:rsidR="44D2BEB6" w:rsidRPr="00202A74">
        <w:rPr>
          <w:b/>
          <w:bCs/>
          <w:color w:val="002060"/>
          <w:sz w:val="28"/>
          <w:szCs w:val="28"/>
        </w:rPr>
        <w:t>.</w:t>
      </w:r>
      <w:r w:rsidR="00A97195" w:rsidRPr="00202A74">
        <w:rPr>
          <w:b/>
          <w:bCs/>
          <w:color w:val="002060"/>
          <w:sz w:val="28"/>
          <w:szCs w:val="28"/>
        </w:rPr>
        <w:t xml:space="preserve"> </w:t>
      </w:r>
    </w:p>
    <w:p w14:paraId="34D09A0B" w14:textId="77777777" w:rsidR="00202A74" w:rsidRDefault="00202A74" w:rsidP="00AE2D9C">
      <w:pPr>
        <w:spacing w:line="360" w:lineRule="auto"/>
        <w:jc w:val="both"/>
        <w:rPr>
          <w:b/>
          <w:bCs/>
        </w:rPr>
      </w:pPr>
    </w:p>
    <w:p w14:paraId="4CB51DD4" w14:textId="18CDA6BE"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E56CCB" w:rsidRPr="003E3918">
        <w:rPr>
          <w:shd w:val="clear" w:color="auto" w:fill="E6E6E6"/>
        </w:rPr>
        <w:fldChar w:fldCharType="begin"/>
      </w:r>
      <w:r w:rsidR="008B6982">
        <w:instrText xml:space="preserve"> ADDIN ZOTERO_ITEM CSL_CITATION {"citationID":"YpLpBElG","properties":{"formattedCitation":"(54,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00E56CCB" w:rsidRPr="003E3918">
        <w:rPr>
          <w:shd w:val="clear" w:color="auto" w:fill="E6E6E6"/>
        </w:rPr>
        <w:fldChar w:fldCharType="separate"/>
      </w:r>
      <w:r w:rsidR="008B6982" w:rsidRPr="008B6982">
        <w:t>(54, 55)</w:t>
      </w:r>
      <w:r w:rsidR="00E56CCB" w:rsidRPr="003E3918">
        <w:rPr>
          <w:shd w:val="clear" w:color="auto" w:fill="E6E6E6"/>
        </w:rPr>
        <w:fldChar w:fldCharType="end"/>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lastRenderedPageBreak/>
        <w:t>all human Class-A GPCRs (ex</w:t>
      </w:r>
      <w:r w:rsidR="64DCCF4B" w:rsidRPr="003E3918">
        <w:t>cluding</w:t>
      </w:r>
      <w:r w:rsidR="040A4A9F" w:rsidRPr="003E3918">
        <w:t xml:space="preserve"> olfactory receptors) </w:t>
      </w:r>
      <w:r w:rsidR="5E7638E7" w:rsidRPr="003E3918">
        <w:t xml:space="preserve">from </w:t>
      </w:r>
      <w:proofErr w:type="spellStart"/>
      <w:r w:rsidR="5E7638E7" w:rsidRPr="003E3918">
        <w:t>GPCRdb</w:t>
      </w:r>
      <w:proofErr w:type="spellEnd"/>
      <w:r w:rsidR="5E7638E7" w:rsidRPr="003E3918">
        <w:t xml:space="preserve"> </w:t>
      </w:r>
      <w:r w:rsidR="00C257D3" w:rsidRPr="003E3918">
        <w:rPr>
          <w:shd w:val="clear" w:color="auto" w:fill="E6E6E6"/>
        </w:rPr>
        <w:fldChar w:fldCharType="begin"/>
      </w:r>
      <w:r w:rsidR="000319D7">
        <w:instrText xml:space="preserve"> ADDIN ZOTERO_ITEM CSL_CITATION {"citationID":"NJ8YvgWK","properties":{"formattedCitation":"(101)","plainCitation":"(101)","noteIndex":0},"citationItems":[{"id":1130,"uris":["http://zotero.org/users/8176000/items/QGDBG6Q3"],"itemData":{"id":1130,"type":"article-journal","abstract":"G protein-coupled receptors (GPCRs) are physiologically abundant signaling hubs routing hundreds of extracellular signal substances and drugs into intracellular pathways. The GPCR database, GPCRdb supports &amp;gt;5000 interdisciplinary researchers every month with reference data, analysis, visualization, experiment design and dissemination. Here, we present our fifth major GPCRdb release setting out with an overview of the many resources for receptor sequences, structures, and ligands. This includes recently published additions of class D generic residue numbers, a comparative structure analysis tool to identify functional determinants, trees clustering GPCR structures by 3D conformation, and mutations stabilizing inactive/active states. We provide new state-specific structure models of all human non-olfactory GPCRs built using AlphaFold2-MultiState. We also provide a new resource of endogenous ligands along with a larger number of surrogate ligands with bioactivity, vendor, and physiochemical descriptor data. The one-stop-shop ligand resources integrate ligands/data from the ChEMBL, Guide to Pharmacology, PDSP Ki and PubChem database. The GPCRdb is available at https://gpcrdb.org.","container-title":"Nucleic Acids Research","DOI":"10.1093/nar/gkac1013","ISSN":"0305-1048","issue":"D1","journalAbbreviation":"Nucleic Acids Research","page":"D395-D402","source":"Silverchair","title":"GPCRdb in 2023: state-specific structure models using AlphaFold2 and new ligand resources","title-short":"GPCRdb in 2023","volume":"51","author":[{"family":"Pándy-Szekeres","given":"Gáspár"},{"family":"Caroli","given":"Jimmy"},{"family":"Mamyrbekov","given":"Alibek"},{"family":"Kermani","given":"Ali A"},{"family":"Keserű","given":"György M"},{"family":"Kooistra","given":"Albert J"},{"family":"Gloriam","given":"David E"}],"issued":{"date-parts":[["2023",1,6]]}}}],"schema":"https://github.com/citation-style-language/schema/raw/master/csl-citation.json"} </w:instrText>
      </w:r>
      <w:r w:rsidR="00C257D3" w:rsidRPr="003E3918">
        <w:rPr>
          <w:shd w:val="clear" w:color="auto" w:fill="E6E6E6"/>
        </w:rPr>
        <w:fldChar w:fldCharType="separate"/>
      </w:r>
      <w:r w:rsidR="000319D7" w:rsidRPr="000319D7">
        <w:t>(101)</w:t>
      </w:r>
      <w:r w:rsidR="00C257D3" w:rsidRPr="003E3918">
        <w:rPr>
          <w:shd w:val="clear" w:color="auto" w:fill="E6E6E6"/>
        </w:rPr>
        <w:fldChar w:fldCharType="end"/>
      </w:r>
      <w:r w:rsidR="002F4536" w:rsidRPr="003E3918">
        <w:t xml:space="preserve"> </w:t>
      </w:r>
      <w:r w:rsidR="040A4A9F" w:rsidRPr="003E3918">
        <w:t>were added to the dataset as well as the 8 seed viral chemokine receptors</w:t>
      </w:r>
      <w:r w:rsidR="00105C66" w:rsidRPr="003E3918">
        <w:t xml:space="preserve"> from </w:t>
      </w:r>
      <w:proofErr w:type="spellStart"/>
      <w:r w:rsidR="00105C66" w:rsidRPr="003E3918">
        <w:t>UniProt</w:t>
      </w:r>
      <w:proofErr w:type="spellEnd"/>
      <w:r w:rsidR="00327C69" w:rsidRPr="003E3918">
        <w:t xml:space="preserve"> </w:t>
      </w:r>
      <w:r w:rsidR="00327C69" w:rsidRPr="003E3918">
        <w:rPr>
          <w:shd w:val="clear" w:color="auto" w:fill="E6E6E6"/>
        </w:rPr>
        <w:fldChar w:fldCharType="begin"/>
      </w:r>
      <w:r w:rsidR="000319D7">
        <w:instrText xml:space="preserve"> ADDIN ZOTERO_ITEM CSL_CITATION {"citationID":"rYqbx4lh","properties":{"formattedCitation":"(97)","plainCitation":"(97)","noteIndex":0},"citationItems":[{"id":1131,"uris":["http://zotero.org/users/8176000/items/33Y5Y27P"],"itemData":{"id":1131,"type":"article-journal","abstract":"The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327C69" w:rsidRPr="003E3918">
        <w:rPr>
          <w:shd w:val="clear" w:color="auto" w:fill="E6E6E6"/>
        </w:rPr>
        <w:fldChar w:fldCharType="separate"/>
      </w:r>
      <w:r w:rsidR="000319D7" w:rsidRPr="000319D7">
        <w:t>(97)</w:t>
      </w:r>
      <w:r w:rsidR="00327C69" w:rsidRPr="003E3918">
        <w:rPr>
          <w:shd w:val="clear" w:color="auto" w:fill="E6E6E6"/>
        </w:rPr>
        <w:fldChar w:fldCharType="end"/>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551BC6" w:rsidRDefault="000D3C0D" w:rsidP="00AE2D9C">
      <w:pPr>
        <w:spacing w:line="360" w:lineRule="auto"/>
        <w:jc w:val="both"/>
        <w:rPr>
          <w:b/>
          <w:bCs/>
          <w:color w:val="002060"/>
          <w:sz w:val="28"/>
          <w:szCs w:val="28"/>
        </w:rPr>
      </w:pPr>
      <w:r w:rsidRPr="00551BC6">
        <w:rPr>
          <w:b/>
          <w:bCs/>
          <w:color w:val="002060"/>
          <w:sz w:val="28"/>
          <w:szCs w:val="28"/>
        </w:rPr>
        <w:t>Alignment and phylogenetic analysis</w:t>
      </w:r>
      <w:r w:rsidR="00472727">
        <w:rPr>
          <w:b/>
          <w:bCs/>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1F6006E"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EF2F00" w:rsidRPr="003E3918">
        <w:rPr>
          <w:shd w:val="clear" w:color="auto" w:fill="E6E6E6"/>
        </w:rPr>
        <w:fldChar w:fldCharType="begin"/>
      </w:r>
      <w:r w:rsidR="000319D7">
        <w:instrText xml:space="preserve"> ADDIN ZOTERO_ITEM CSL_CITATION {"citationID":"4egySviT","properties":{"formattedCitation":"(102, 103)","plainCitation":"(102, 103)","noteIndex":0},"citationItems":[{"id":1137,"uris":["http://zotero.org/users/8176000/items/8D4U4H8D"],"itemData":{"id":1137,"type":"article-journal","abstract":"A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EF2F00" w:rsidRPr="003E3918">
        <w:rPr>
          <w:shd w:val="clear" w:color="auto" w:fill="E6E6E6"/>
        </w:rPr>
        <w:fldChar w:fldCharType="separate"/>
      </w:r>
      <w:r w:rsidR="000319D7" w:rsidRPr="000319D7">
        <w:t>(102, 103)</w:t>
      </w:r>
      <w:r w:rsidR="00EF2F00" w:rsidRPr="003E3918">
        <w:rPr>
          <w:shd w:val="clear" w:color="auto" w:fill="E6E6E6"/>
        </w:rPr>
        <w:fldChar w:fldCharType="end"/>
      </w:r>
      <w:r w:rsidR="49A07F6E" w:rsidRPr="003E3918">
        <w:t xml:space="preserve"> </w:t>
      </w:r>
      <w:r w:rsidRPr="003E3918">
        <w:t xml:space="preserve">with the --auto setting </w:t>
      </w:r>
      <w:r w:rsidR="00A727ED" w:rsidRPr="003E3918">
        <w:t>and</w:t>
      </w:r>
      <w:r w:rsidRPr="003E3918">
        <w:t xml:space="preserve"> using </w:t>
      </w:r>
      <w:proofErr w:type="spellStart"/>
      <w:r w:rsidRPr="003E3918">
        <w:t>trimAl</w:t>
      </w:r>
      <w:proofErr w:type="spellEnd"/>
      <w:r w:rsidRPr="003E3918">
        <w:t xml:space="preserve"> </w:t>
      </w:r>
      <w:r w:rsidR="00EF2F00" w:rsidRPr="003E3918">
        <w:rPr>
          <w:shd w:val="clear" w:color="auto" w:fill="E6E6E6"/>
        </w:rPr>
        <w:fldChar w:fldCharType="begin"/>
      </w:r>
      <w:r w:rsidR="000319D7">
        <w:instrText xml:space="preserve"> ADDIN ZOTERO_ITEM CSL_CITATION {"citationID":"EVgbO6ty","properties":{"formattedCitation":"(104)","plainCitation":"(104)","noteIndex":0},"citationItems":[{"id":410,"uris":["http://zotero.org/users/8176000/items/8LKXAWBD"],"itemData":{"id":410,"type":"article-journal","abstract":"Summary: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EF2F00" w:rsidRPr="003E3918">
        <w:rPr>
          <w:shd w:val="clear" w:color="auto" w:fill="E6E6E6"/>
        </w:rPr>
        <w:fldChar w:fldCharType="separate"/>
      </w:r>
      <w:r w:rsidR="000319D7" w:rsidRPr="000319D7">
        <w:t>(104)</w:t>
      </w:r>
      <w:r w:rsidR="00EF2F00" w:rsidRPr="003E3918">
        <w:rPr>
          <w:shd w:val="clear" w:color="auto" w:fill="E6E6E6"/>
        </w:rPr>
        <w:fldChar w:fldCharType="end"/>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68085920"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EF2F00" w:rsidRPr="003E3918">
        <w:rPr>
          <w:shd w:val="clear" w:color="auto" w:fill="E6E6E6"/>
        </w:rPr>
        <w:fldChar w:fldCharType="begin"/>
      </w:r>
      <w:r w:rsidR="000319D7">
        <w:instrText xml:space="preserve"> ADDIN ZOTERO_ITEM CSL_CITATION {"citationID":"AA8ooKtj","properties":{"formattedCitation":"(105)","plainCitation":"(105)","noteIndex":0},"citationItems":[{"id":417,"uris":["http://zotero.org/users/8176000/items/U2A2J3UV"],"itemData":{"id":417,"type":"article-journal","abstract":"IQ-TREE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EF2F00" w:rsidRPr="003E3918">
        <w:rPr>
          <w:shd w:val="clear" w:color="auto" w:fill="E6E6E6"/>
        </w:rPr>
        <w:fldChar w:fldCharType="separate"/>
      </w:r>
      <w:r w:rsidR="000319D7" w:rsidRPr="000319D7">
        <w:t>(105)</w:t>
      </w:r>
      <w:r w:rsidR="00EF2F00" w:rsidRPr="003E3918">
        <w:rPr>
          <w:shd w:val="clear" w:color="auto" w:fill="E6E6E6"/>
        </w:rPr>
        <w:fldChar w:fldCharType="end"/>
      </w:r>
      <w:r w:rsidRPr="003E3918">
        <w:t>, the model test algorithm</w:t>
      </w:r>
      <w:r w:rsidR="00EF2F00" w:rsidRPr="003E3918">
        <w:t xml:space="preserve"> </w:t>
      </w:r>
      <w:r w:rsidR="00EF2F00" w:rsidRPr="003E3918">
        <w:rPr>
          <w:shd w:val="clear" w:color="auto" w:fill="E6E6E6"/>
        </w:rPr>
        <w:fldChar w:fldCharType="begin"/>
      </w:r>
      <w:r w:rsidR="000319D7">
        <w:instrText xml:space="preserve"> ADDIN ZOTERO_ITEM CSL_CITATION {"citationID":"JnJk6aKQ","properties":{"formattedCitation":"(106)","plainCitation":"(106)","noteIndex":0},"citationItems":[{"id":415,"uris":["http://zotero.org/users/8176000/items/ZQMER4AG"],"itemData":{"id":415,"type":"article-journal","abstract":"ModelFinder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EF2F00" w:rsidRPr="003E3918">
        <w:rPr>
          <w:shd w:val="clear" w:color="auto" w:fill="E6E6E6"/>
        </w:rPr>
        <w:fldChar w:fldCharType="separate"/>
      </w:r>
      <w:r w:rsidR="000319D7" w:rsidRPr="000319D7">
        <w:t>(106)</w:t>
      </w:r>
      <w:r w:rsidR="00EF2F00" w:rsidRPr="003E3918">
        <w:rPr>
          <w:shd w:val="clear" w:color="auto" w:fill="E6E6E6"/>
        </w:rPr>
        <w:fldChar w:fldCharType="end"/>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EF2F00" w:rsidRPr="003E3918">
        <w:rPr>
          <w:shd w:val="clear" w:color="auto" w:fill="E6E6E6"/>
        </w:rPr>
        <w:fldChar w:fldCharType="begin"/>
      </w:r>
      <w:r w:rsidR="008B6982">
        <w:instrText xml:space="preserve"> ADDIN ZOTERO_ITEM CSL_CITATION {"citationID":"TLLk7BNu","properties":{"formattedCitation":"(58,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F2F00" w:rsidRPr="003E3918">
        <w:rPr>
          <w:shd w:val="clear" w:color="auto" w:fill="E6E6E6"/>
        </w:rPr>
        <w:fldChar w:fldCharType="separate"/>
      </w:r>
      <w:r w:rsidR="008B6982" w:rsidRPr="008B6982">
        <w:t>(58, 59)</w:t>
      </w:r>
      <w:r w:rsidR="00EF2F00" w:rsidRPr="003E3918">
        <w:rPr>
          <w:shd w:val="clear" w:color="auto" w:fill="E6E6E6"/>
        </w:rPr>
        <w:fldChar w:fldCharType="end"/>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CC62BE" w:rsidRPr="003E3918">
        <w:rPr>
          <w:shd w:val="clear" w:color="auto" w:fill="E6E6E6"/>
        </w:rPr>
        <w:fldChar w:fldCharType="begin"/>
      </w:r>
      <w:r w:rsidR="008B6982">
        <w:instrText xml:space="preserve"> ADDIN ZOTERO_ITEM CSL_CITATION {"citationID":"3piy8ijk","properties":{"formattedCitation":"(60)","plainCitation":"(60)","noteIndex":0},"citationItems":[{"id":285,"uris":["http://zotero.org/groups/4322905/items/BGYFG7NN"],"itemData":{"id":285,"type":"article-journal","abstract":"Felsenstein’s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CC62BE" w:rsidRPr="003E3918">
        <w:rPr>
          <w:shd w:val="clear" w:color="auto" w:fill="E6E6E6"/>
        </w:rPr>
        <w:fldChar w:fldCharType="separate"/>
      </w:r>
      <w:r w:rsidR="008B6982" w:rsidRPr="008B6982">
        <w:t>(60)</w:t>
      </w:r>
      <w:r w:rsidR="00CC62BE" w:rsidRPr="003E3918">
        <w:rPr>
          <w:shd w:val="clear" w:color="auto" w:fill="E6E6E6"/>
        </w:rPr>
        <w:fldChar w:fldCharType="end"/>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t>Gene tree species tree reconciliation</w:t>
      </w:r>
      <w:r w:rsidR="00663643" w:rsidRPr="003E3918">
        <w:rPr>
          <w:b/>
          <w:bCs/>
        </w:rPr>
        <w:t>.</w:t>
      </w:r>
      <w:r w:rsidR="00663643" w:rsidRPr="003E3918">
        <w:t xml:space="preserve"> </w:t>
      </w:r>
    </w:p>
    <w:p w14:paraId="735CC09C" w14:textId="1FB4DE15"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w:t>
      </w:r>
      <w:proofErr w:type="spellStart"/>
      <w:r w:rsidR="006048C8" w:rsidRPr="003E3918">
        <w:t>GeneRax</w:t>
      </w:r>
      <w:proofErr w:type="spellEnd"/>
      <w:r w:rsidR="006048C8" w:rsidRPr="003E3918">
        <w:t xml:space="preserve"> </w:t>
      </w:r>
      <w:r w:rsidR="00CC62BE" w:rsidRPr="003E3918">
        <w:rPr>
          <w:shd w:val="clear" w:color="auto" w:fill="E6E6E6"/>
        </w:rPr>
        <w:fldChar w:fldCharType="begin"/>
      </w:r>
      <w:r w:rsidR="008B6982">
        <w:instrText xml:space="preserve"> ADDIN ZOTERO_ITEM CSL_CITATION {"citationID":"tJDEunC5","properties":{"formattedCitation":"(61)","plainCitation":"(61)","noteIndex":0},"citationItems":[{"id":455,"uris":["http://zotero.org/users/8176000/items/S6WJM9PK"],"itemData":{"id":455,"type":"article-journal","abstract":"Inferring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C62BE" w:rsidRPr="003E3918">
        <w:rPr>
          <w:shd w:val="clear" w:color="auto" w:fill="E6E6E6"/>
        </w:rPr>
        <w:fldChar w:fldCharType="separate"/>
      </w:r>
      <w:r w:rsidR="008B6982" w:rsidRPr="008B6982">
        <w:t>(61)</w:t>
      </w:r>
      <w:r w:rsidR="00CC62BE" w:rsidRPr="003E3918">
        <w:rPr>
          <w:shd w:val="clear" w:color="auto" w:fill="E6E6E6"/>
        </w:rPr>
        <w:fldChar w:fldCharType="end"/>
      </w:r>
      <w:r w:rsidR="006048C8" w:rsidRPr="003E3918">
        <w:t>.</w:t>
      </w:r>
      <w:r w:rsidRPr="003E3918">
        <w:t xml:space="preserve"> </w:t>
      </w:r>
      <w:proofErr w:type="spellStart"/>
      <w:r w:rsidR="006048C8" w:rsidRPr="003E3918">
        <w:t>GeneRax</w:t>
      </w:r>
      <w:proofErr w:type="spellEnd"/>
      <w:r w:rsidR="006048C8" w:rsidRPr="003E3918">
        <w:t xml:space="preserve">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CC62BE" w:rsidRPr="003E3918">
        <w:rPr>
          <w:shd w:val="clear" w:color="auto" w:fill="E6E6E6"/>
        </w:rPr>
        <w:fldChar w:fldCharType="begin"/>
      </w:r>
      <w:r w:rsidR="000319D7">
        <w:instrText xml:space="preserve"> ADDIN ZOTERO_ITEM CSL_CITATION {"citationID":"BGwShf12","properties":{"formattedCitation":"(107)","plainCitation":"(107)","noteIndex":0},"citationItems":[{"id":449,"uris":["http://zotero.org/users/8176000/items/FKLTGGB3"],"itemData":{"id":449,"type":"article-journal","abstract":"The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CC62BE" w:rsidRPr="003E3918">
        <w:rPr>
          <w:shd w:val="clear" w:color="auto" w:fill="E6E6E6"/>
        </w:rPr>
        <w:fldChar w:fldCharType="separate"/>
      </w:r>
      <w:r w:rsidR="000319D7" w:rsidRPr="000319D7">
        <w:t>(107)</w:t>
      </w:r>
      <w:r w:rsidR="00CC62BE" w:rsidRPr="003E3918">
        <w:rPr>
          <w:shd w:val="clear" w:color="auto" w:fill="E6E6E6"/>
        </w:rPr>
        <w:fldChar w:fldCharType="end"/>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w:t>
      </w:r>
      <w:proofErr w:type="spellStart"/>
      <w:r w:rsidR="00105C66" w:rsidRPr="003E3918">
        <w:rPr>
          <w:rFonts w:eastAsia="Arial"/>
          <w:lang w:val="en-US"/>
        </w:rPr>
        <w:lastRenderedPageBreak/>
        <w:t>Gene</w:t>
      </w:r>
      <w:r w:rsidR="00CC62BE" w:rsidRPr="003E3918">
        <w:rPr>
          <w:rFonts w:eastAsia="Arial"/>
          <w:lang w:val="en-US"/>
        </w:rPr>
        <w:t>R</w:t>
      </w:r>
      <w:r w:rsidR="00105C66" w:rsidRPr="003E3918">
        <w:rPr>
          <w:rFonts w:eastAsia="Arial"/>
          <w:lang w:val="en-US"/>
        </w:rPr>
        <w:t>ax</w:t>
      </w:r>
      <w:proofErr w:type="spellEnd"/>
      <w:r w:rsidR="00105C66" w:rsidRPr="003E3918">
        <w:rPr>
          <w:rFonts w:eastAsia="Arial"/>
          <w:lang w:val="en-US"/>
        </w:rPr>
        <w:t xml:space="preserve">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5"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E2D9C">
      <w:pPr>
        <w:pStyle w:val="Bibliography"/>
        <w:spacing w:line="360" w:lineRule="auto"/>
        <w:jc w:val="both"/>
        <w:rPr>
          <w:b/>
          <w:bCs/>
          <w:shd w:val="clear" w:color="auto" w:fill="E6E6E6"/>
          <w:lang w:val="en-US"/>
        </w:rPr>
      </w:pPr>
    </w:p>
    <w:p w14:paraId="35C0EBE5" w14:textId="77777777" w:rsidR="000319D7" w:rsidRDefault="009E251D" w:rsidP="000319D7">
      <w:pPr>
        <w:pStyle w:val="Bibliography"/>
      </w:pPr>
      <w:r w:rsidRPr="003E3918">
        <w:rPr>
          <w:b/>
          <w:bCs/>
          <w:shd w:val="clear" w:color="auto" w:fill="E6E6E6"/>
          <w:lang w:val="en-US"/>
        </w:rPr>
        <w:fldChar w:fldCharType="begin"/>
      </w:r>
      <w:r w:rsidR="000319D7">
        <w:rPr>
          <w:b/>
          <w:bCs/>
          <w:lang w:val="en-US"/>
        </w:rPr>
        <w:instrText xml:space="preserve"> ADDIN ZOTERO_BIBL {"uncited":[],"omitted":[],"custom":[]} CSL_BIBLIOGRAPHY </w:instrText>
      </w:r>
      <w:r w:rsidRPr="003E3918">
        <w:rPr>
          <w:b/>
          <w:bCs/>
          <w:shd w:val="clear" w:color="auto" w:fill="E6E6E6"/>
          <w:lang w:val="en-US"/>
        </w:rPr>
        <w:fldChar w:fldCharType="separate"/>
      </w:r>
      <w:r w:rsidR="000319D7">
        <w:t xml:space="preserve">1. </w:t>
      </w:r>
      <w:r w:rsidR="000319D7">
        <w:tab/>
        <w:t xml:space="preserve">K. Zhang, S. Shi, W. Han, Research progress in cytokines with chemokine-like function. </w:t>
      </w:r>
      <w:r w:rsidR="000319D7">
        <w:rPr>
          <w:i/>
          <w:iCs/>
        </w:rPr>
        <w:t>Cellular &amp; Molecular Immunology</w:t>
      </w:r>
      <w:r w:rsidR="000319D7">
        <w:t xml:space="preserve"> </w:t>
      </w:r>
      <w:r w:rsidR="000319D7">
        <w:rPr>
          <w:b/>
          <w:bCs/>
        </w:rPr>
        <w:t>15</w:t>
      </w:r>
      <w:r w:rsidR="000319D7">
        <w:t>, 660–662 (2018).</w:t>
      </w:r>
    </w:p>
    <w:p w14:paraId="452679EC" w14:textId="77777777" w:rsidR="000319D7" w:rsidRDefault="000319D7" w:rsidP="000319D7">
      <w:pPr>
        <w:pStyle w:val="Bibliography"/>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0319D7">
      <w:pPr>
        <w:pStyle w:val="Bibliography"/>
      </w:pPr>
      <w:r>
        <w:t xml:space="preserve">3. </w:t>
      </w:r>
      <w:r>
        <w:tab/>
        <w:t xml:space="preserve">X. Blanchet, M. Langer, C. Weber, R. Koenen, P. von </w:t>
      </w:r>
      <w:proofErr w:type="spellStart"/>
      <w:r>
        <w:t>Hundelshausen</w:t>
      </w:r>
      <w:proofErr w:type="spellEnd"/>
      <w:r>
        <w:t xml:space="preserve">, Touch of Chemokines. </w:t>
      </w:r>
      <w:r>
        <w:rPr>
          <w:i/>
          <w:iCs/>
        </w:rPr>
        <w:t>Frontiers in Immunology</w:t>
      </w:r>
      <w:r>
        <w:t xml:space="preserve"> </w:t>
      </w:r>
      <w:r>
        <w:rPr>
          <w:b/>
          <w:bCs/>
        </w:rPr>
        <w:t>3</w:t>
      </w:r>
      <w:r>
        <w:t>, 175 (2012).</w:t>
      </w:r>
    </w:p>
    <w:p w14:paraId="1BD3E6AA" w14:textId="77777777" w:rsidR="000319D7" w:rsidRDefault="000319D7" w:rsidP="000319D7">
      <w:pPr>
        <w:pStyle w:val="Bibliography"/>
      </w:pPr>
      <w:r>
        <w:t xml:space="preserve">4. </w:t>
      </w:r>
      <w:r>
        <w:tab/>
        <w:t>P. López-</w:t>
      </w:r>
      <w:proofErr w:type="spellStart"/>
      <w:r>
        <w:t>Cotarelo</w:t>
      </w:r>
      <w:proofErr w:type="spellEnd"/>
      <w:r>
        <w:t xml:space="preserve">,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0319D7">
      <w:pPr>
        <w:pStyle w:val="Bibliography"/>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0319D7">
      <w:pPr>
        <w:pStyle w:val="Bibliography"/>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0319D7">
      <w:pPr>
        <w:pStyle w:val="Bibliography"/>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0319D7">
      <w:pPr>
        <w:pStyle w:val="Bibliography"/>
      </w:pPr>
      <w:r>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0319D7">
      <w:pPr>
        <w:pStyle w:val="Bibliography"/>
      </w:pPr>
      <w:r>
        <w:t xml:space="preserve">9. </w:t>
      </w:r>
      <w:r>
        <w:tab/>
        <w:t xml:space="preserve">H. </w:t>
      </w:r>
      <w:proofErr w:type="spellStart"/>
      <w:r>
        <w:t>Nomiyama</w:t>
      </w:r>
      <w:proofErr w:type="spellEnd"/>
      <w:r>
        <w:t xml:space="preserve">,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0319D7">
      <w:pPr>
        <w:pStyle w:val="Bibliography"/>
      </w:pPr>
      <w:r>
        <w:lastRenderedPageBreak/>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0319D7">
      <w:pPr>
        <w:pStyle w:val="Bibliography"/>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0319D7">
      <w:pPr>
        <w:pStyle w:val="Bibliography"/>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0319D7">
      <w:pPr>
        <w:pStyle w:val="Bibliography"/>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0319D7">
      <w:pPr>
        <w:pStyle w:val="Bibliography"/>
      </w:pPr>
      <w:r>
        <w:t xml:space="preserve">14. </w:t>
      </w:r>
      <w:r>
        <w:tab/>
        <w:t xml:space="preserve">D. C. Sarver, X. Lei, G. W. Wong, FAM19A (TAFA): An Emerging Family of </w:t>
      </w:r>
      <w:proofErr w:type="spellStart"/>
      <w:r>
        <w:t>Neurokines</w:t>
      </w:r>
      <w:proofErr w:type="spellEnd"/>
      <w:r>
        <w:t xml:space="preserve"> with Diverse Functions in the Central and Peripheral Nervous System. </w:t>
      </w:r>
      <w:r>
        <w:rPr>
          <w:i/>
          <w:iCs/>
        </w:rPr>
        <w:t xml:space="preserve">ACS Chem. </w:t>
      </w:r>
      <w:proofErr w:type="spellStart"/>
      <w:r>
        <w:rPr>
          <w:i/>
          <w:iCs/>
        </w:rPr>
        <w:t>Neurosci</w:t>
      </w:r>
      <w:proofErr w:type="spellEnd"/>
      <w:r>
        <w:rPr>
          <w:i/>
          <w:iCs/>
        </w:rPr>
        <w:t>.</w:t>
      </w:r>
      <w:r>
        <w:t xml:space="preserve"> </w:t>
      </w:r>
      <w:r>
        <w:rPr>
          <w:b/>
          <w:bCs/>
        </w:rPr>
        <w:t>12</w:t>
      </w:r>
      <w:r>
        <w:t>, 945–958 (2021).</w:t>
      </w:r>
    </w:p>
    <w:p w14:paraId="61F403A6" w14:textId="77777777" w:rsidR="000319D7" w:rsidRDefault="000319D7" w:rsidP="000319D7">
      <w:pPr>
        <w:pStyle w:val="Bibliography"/>
      </w:pPr>
      <w:r>
        <w:t xml:space="preserve">15. </w:t>
      </w:r>
      <w:r>
        <w:tab/>
        <w:t xml:space="preserve">W. Wang, </w:t>
      </w:r>
      <w:r>
        <w:rPr>
          <w:i/>
          <w:iCs/>
        </w:rPr>
        <w:t>et al.</w:t>
      </w:r>
      <w:r>
        <w:t xml:space="preserve">, FAM19A4 is a novel cytokine ligand of formyl peptide receptor 1 (FPR1) and </w:t>
      </w:r>
      <w:proofErr w:type="gramStart"/>
      <w:r>
        <w:t>is able to</w:t>
      </w:r>
      <w:proofErr w:type="gramEnd"/>
      <w:r>
        <w:t xml:space="preserve"> promote the migration and phagocytosis of macrophages. </w:t>
      </w:r>
      <w:r>
        <w:rPr>
          <w:i/>
          <w:iCs/>
        </w:rPr>
        <w:t>Cell Mol Immunol</w:t>
      </w:r>
      <w:r>
        <w:t xml:space="preserve"> </w:t>
      </w:r>
      <w:r>
        <w:rPr>
          <w:b/>
          <w:bCs/>
        </w:rPr>
        <w:t>12</w:t>
      </w:r>
      <w:r>
        <w:t>, 615–624 (2015).</w:t>
      </w:r>
    </w:p>
    <w:p w14:paraId="693CDBA2" w14:textId="77777777" w:rsidR="000319D7" w:rsidRDefault="000319D7" w:rsidP="000319D7">
      <w:pPr>
        <w:pStyle w:val="Bibliography"/>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0319D7">
      <w:pPr>
        <w:pStyle w:val="Bibliography"/>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0319D7">
      <w:pPr>
        <w:pStyle w:val="Bibliography"/>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0319D7">
      <w:pPr>
        <w:pStyle w:val="Bibliography"/>
      </w:pPr>
      <w:r>
        <w:t xml:space="preserve">19. </w:t>
      </w:r>
      <w:r>
        <w:tab/>
        <w:t xml:space="preserve">A. Tomczak, M. T. </w:t>
      </w:r>
      <w:proofErr w:type="spellStart"/>
      <w:r>
        <w:t>Pisabarro</w:t>
      </w:r>
      <w:proofErr w:type="spellEnd"/>
      <w:r>
        <w:t xml:space="preserve">,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0319D7">
      <w:pPr>
        <w:pStyle w:val="Bibliography"/>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0319D7">
      <w:pPr>
        <w:pStyle w:val="Bibliography"/>
      </w:pPr>
      <w:r>
        <w:t xml:space="preserve">21. </w:t>
      </w:r>
      <w:r>
        <w:tab/>
        <w:t xml:space="preserve">R. </w:t>
      </w:r>
      <w:proofErr w:type="spellStart"/>
      <w:r>
        <w:t>Bonecchi</w:t>
      </w:r>
      <w:proofErr w:type="spellEnd"/>
      <w:r>
        <w:t xml:space="preserve">,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0319D7">
      <w:pPr>
        <w:pStyle w:val="Bibliography"/>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0319D7">
      <w:pPr>
        <w:pStyle w:val="Bibliography"/>
      </w:pPr>
      <w:r>
        <w:t xml:space="preserve">23. </w:t>
      </w:r>
      <w:r>
        <w:tab/>
        <w:t xml:space="preserve">T. F. Miles, </w:t>
      </w:r>
      <w:r>
        <w:rPr>
          <w:i/>
          <w:iCs/>
        </w:rPr>
        <w:t>et al.</w:t>
      </w:r>
      <w:r>
        <w:t xml:space="preserve">, Viral GPCR US28 can signal in response to chemokine agonists of nearly unlimited structural degeneracy. </w:t>
      </w:r>
      <w:proofErr w:type="spellStart"/>
      <w:r>
        <w:rPr>
          <w:i/>
          <w:iCs/>
        </w:rPr>
        <w:t>eLife</w:t>
      </w:r>
      <w:proofErr w:type="spellEnd"/>
      <w:r>
        <w:t xml:space="preserve"> </w:t>
      </w:r>
      <w:r>
        <w:rPr>
          <w:b/>
          <w:bCs/>
        </w:rPr>
        <w:t>7</w:t>
      </w:r>
      <w:r>
        <w:t>, e35850 (2018).</w:t>
      </w:r>
    </w:p>
    <w:p w14:paraId="716C3063" w14:textId="77777777" w:rsidR="000319D7" w:rsidRDefault="000319D7" w:rsidP="000319D7">
      <w:pPr>
        <w:pStyle w:val="Bibliography"/>
      </w:pPr>
      <w:r>
        <w:t xml:space="preserve">24. </w:t>
      </w:r>
      <w:r>
        <w:tab/>
        <w:t xml:space="preserve">M. M. Rosenkilde, M. J. Smit, M. </w:t>
      </w:r>
      <w:proofErr w:type="spellStart"/>
      <w:r>
        <w:t>Waldhoer</w:t>
      </w:r>
      <w:proofErr w:type="spellEnd"/>
      <w:r>
        <w:t xml:space="preserve">, Structure, </w:t>
      </w:r>
      <w:proofErr w:type="gramStart"/>
      <w:r>
        <w:t>function</w:t>
      </w:r>
      <w:proofErr w:type="gramEnd"/>
      <w:r>
        <w:t xml:space="preserve">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0319D7">
      <w:pPr>
        <w:pStyle w:val="Bibliography"/>
      </w:pPr>
      <w:r>
        <w:t xml:space="preserve">25. </w:t>
      </w:r>
      <w:r>
        <w:tab/>
        <w:t xml:space="preserve">H. </w:t>
      </w:r>
      <w:proofErr w:type="spellStart"/>
      <w:r>
        <w:t>Daiyasu</w:t>
      </w:r>
      <w:proofErr w:type="spellEnd"/>
      <w:r>
        <w:t xml:space="preserve">,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0319D7">
      <w:pPr>
        <w:pStyle w:val="Bibliography"/>
      </w:pPr>
      <w:r>
        <w:t xml:space="preserve">26. </w:t>
      </w:r>
      <w:r>
        <w:tab/>
        <w:t xml:space="preserve">M. </w:t>
      </w:r>
      <w:proofErr w:type="spellStart"/>
      <w:r>
        <w:t>Meyrath</w:t>
      </w:r>
      <w:proofErr w:type="spellEnd"/>
      <w:r>
        <w:t xml:space="preserve">,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0319D7">
      <w:pPr>
        <w:pStyle w:val="Bibliography"/>
      </w:pPr>
      <w:r>
        <w:lastRenderedPageBreak/>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0319D7">
      <w:pPr>
        <w:pStyle w:val="Bibliography"/>
      </w:pPr>
      <w:r>
        <w:t xml:space="preserve">28. </w:t>
      </w:r>
      <w:r>
        <w:tab/>
        <w:t xml:space="preserve">F. </w:t>
      </w:r>
      <w:proofErr w:type="spellStart"/>
      <w:r>
        <w:t>Bachelerie</w:t>
      </w:r>
      <w:proofErr w:type="spellEnd"/>
      <w:r>
        <w:t xml:space="preserve">, </w:t>
      </w:r>
      <w:r>
        <w:rPr>
          <w:i/>
          <w:iCs/>
        </w:rPr>
        <w:t>et al.</w:t>
      </w:r>
      <w:r>
        <w:t xml:space="preserve">, </w:t>
      </w:r>
      <w:proofErr w:type="gramStart"/>
      <w:r>
        <w:t>New</w:t>
      </w:r>
      <w:proofErr w:type="gramEnd"/>
      <w:r>
        <w:t xml:space="preserve"> nomenclature for atypical chemokine receptors. </w:t>
      </w:r>
      <w:r>
        <w:rPr>
          <w:i/>
          <w:iCs/>
        </w:rPr>
        <w:t>Nat Immunol</w:t>
      </w:r>
      <w:r>
        <w:t xml:space="preserve"> </w:t>
      </w:r>
      <w:r>
        <w:rPr>
          <w:b/>
          <w:bCs/>
        </w:rPr>
        <w:t>15</w:t>
      </w:r>
      <w:r>
        <w:t>, 207–208 (2014).</w:t>
      </w:r>
    </w:p>
    <w:p w14:paraId="3B222F77" w14:textId="77777777" w:rsidR="000319D7" w:rsidRDefault="000319D7" w:rsidP="000319D7">
      <w:pPr>
        <w:pStyle w:val="Bibliography"/>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0319D7">
      <w:pPr>
        <w:pStyle w:val="Bibliography"/>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0319D7">
      <w:pPr>
        <w:pStyle w:val="Bibliography"/>
      </w:pPr>
      <w:r>
        <w:t xml:space="preserve">31. </w:t>
      </w:r>
      <w:r>
        <w:tab/>
        <w:t xml:space="preserve">B. </w:t>
      </w:r>
      <w:proofErr w:type="spellStart"/>
      <w:r>
        <w:t>Bajoghli</w:t>
      </w:r>
      <w:proofErr w:type="spellEnd"/>
      <w:r>
        <w:t xml:space="preserve">,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0319D7">
      <w:pPr>
        <w:pStyle w:val="Bibliography"/>
      </w:pPr>
      <w:r>
        <w:t xml:space="preserve">32. </w:t>
      </w:r>
      <w:r>
        <w:tab/>
        <w:t xml:space="preserve">H. </w:t>
      </w:r>
      <w:proofErr w:type="spellStart"/>
      <w:r>
        <w:t>Nomiyama</w:t>
      </w:r>
      <w:proofErr w:type="spellEnd"/>
      <w:r>
        <w:t xml:space="preserve">,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0319D7">
      <w:pPr>
        <w:pStyle w:val="Bibliography"/>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0319D7">
      <w:pPr>
        <w:pStyle w:val="Bibliography"/>
      </w:pPr>
      <w:r>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0319D7">
      <w:pPr>
        <w:pStyle w:val="Bibliography"/>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0319D7">
      <w:pPr>
        <w:pStyle w:val="Bibliography"/>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proofErr w:type="spellStart"/>
      <w:r>
        <w:rPr>
          <w:i/>
          <w:iCs/>
        </w:rPr>
        <w:t>Biochem</w:t>
      </w:r>
      <w:proofErr w:type="spellEnd"/>
      <w:r>
        <w:rPr>
          <w:i/>
          <w:iCs/>
        </w:rPr>
        <w:t xml:space="preserve"> J</w:t>
      </w:r>
      <w:r>
        <w:t xml:space="preserve"> </w:t>
      </w:r>
      <w:r>
        <w:rPr>
          <w:b/>
          <w:bCs/>
        </w:rPr>
        <w:t>357</w:t>
      </w:r>
      <w:r>
        <w:t>, 127–135 (2001).</w:t>
      </w:r>
    </w:p>
    <w:p w14:paraId="0CFB50BB" w14:textId="77777777" w:rsidR="000319D7" w:rsidRDefault="000319D7" w:rsidP="000319D7">
      <w:pPr>
        <w:pStyle w:val="Bibliography"/>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0319D7">
      <w:pPr>
        <w:pStyle w:val="Bibliography"/>
      </w:pPr>
      <w:r>
        <w:t xml:space="preserve">38. </w:t>
      </w:r>
      <w:r>
        <w:tab/>
        <w:t xml:space="preserve">C. Jin, P. Ding, Y. Wang, D. Ma, Regulation of EGF receptor </w:t>
      </w:r>
      <w:proofErr w:type="spellStart"/>
      <w:r>
        <w:t>signaling</w:t>
      </w:r>
      <w:proofErr w:type="spellEnd"/>
      <w:r>
        <w:t xml:space="preserve"> by the MARVEL domain-containing protein CKLFSF8. </w:t>
      </w:r>
      <w:r>
        <w:rPr>
          <w:i/>
          <w:iCs/>
        </w:rPr>
        <w:t>FEBS Letters</w:t>
      </w:r>
      <w:r>
        <w:t xml:space="preserve"> </w:t>
      </w:r>
      <w:r>
        <w:rPr>
          <w:b/>
          <w:bCs/>
        </w:rPr>
        <w:t>579</w:t>
      </w:r>
      <w:r>
        <w:t>, 6375–6382 (2005).</w:t>
      </w:r>
    </w:p>
    <w:p w14:paraId="6FB41355" w14:textId="77777777" w:rsidR="000319D7" w:rsidRDefault="000319D7" w:rsidP="000319D7">
      <w:pPr>
        <w:pStyle w:val="Bibliography"/>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0319D7">
      <w:pPr>
        <w:pStyle w:val="Bibliography"/>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0319D7">
      <w:pPr>
        <w:pStyle w:val="Bibliography"/>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0319D7">
      <w:pPr>
        <w:pStyle w:val="Bibliography"/>
      </w:pPr>
      <w:r>
        <w:t xml:space="preserve">42. </w:t>
      </w:r>
      <w:r>
        <w:tab/>
        <w:t xml:space="preserve">H. Li, </w:t>
      </w:r>
      <w:r>
        <w:rPr>
          <w:i/>
          <w:iCs/>
        </w:rPr>
        <w:t>et al.</w:t>
      </w:r>
      <w:r>
        <w:t xml:space="preserve">, A novel 3p22.3 gene CMTM7 represses oncogenic EGFR </w:t>
      </w:r>
      <w:proofErr w:type="spellStart"/>
      <w:r>
        <w:t>signaling</w:t>
      </w:r>
      <w:proofErr w:type="spellEnd"/>
      <w:r>
        <w:t xml:space="preserve"> and inhibits cancer cell growth. </w:t>
      </w:r>
      <w:r>
        <w:rPr>
          <w:i/>
          <w:iCs/>
        </w:rPr>
        <w:t>Oncogene</w:t>
      </w:r>
      <w:r>
        <w:t xml:space="preserve"> (2014) https:/doi.org/10.1038/onc.2013.282.</w:t>
      </w:r>
    </w:p>
    <w:p w14:paraId="6ACEE579" w14:textId="77777777" w:rsidR="000319D7" w:rsidRDefault="000319D7" w:rsidP="000319D7">
      <w:pPr>
        <w:pStyle w:val="Bibliography"/>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0319D7">
      <w:pPr>
        <w:pStyle w:val="Bibliography"/>
      </w:pPr>
      <w:r>
        <w:lastRenderedPageBreak/>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0319D7">
      <w:pPr>
        <w:pStyle w:val="Bibliography"/>
      </w:pPr>
      <w:r>
        <w:t xml:space="preserve">45. </w:t>
      </w:r>
      <w:r>
        <w:tab/>
        <w:t xml:space="preserve">X. Wang, </w:t>
      </w:r>
      <w:r>
        <w:rPr>
          <w:i/>
          <w:iCs/>
        </w:rPr>
        <w:t>et al.</w:t>
      </w:r>
      <w:r>
        <w:t xml:space="preserve">, Tafa-2 plays an essential role in neuronal survival and neurobiological function in mice. </w:t>
      </w:r>
      <w:r>
        <w:rPr>
          <w:i/>
          <w:iCs/>
        </w:rPr>
        <w:t xml:space="preserve">Acta </w:t>
      </w:r>
      <w:proofErr w:type="spellStart"/>
      <w:r>
        <w:rPr>
          <w:i/>
          <w:iCs/>
        </w:rPr>
        <w:t>Biochimica</w:t>
      </w:r>
      <w:proofErr w:type="spellEnd"/>
      <w:r>
        <w:rPr>
          <w:i/>
          <w:iCs/>
        </w:rPr>
        <w:t xml:space="preserve"> et </w:t>
      </w:r>
      <w:proofErr w:type="spellStart"/>
      <w:r>
        <w:rPr>
          <w:i/>
          <w:iCs/>
        </w:rPr>
        <w:t>Biophysica</w:t>
      </w:r>
      <w:proofErr w:type="spellEnd"/>
      <w:r>
        <w:rPr>
          <w:i/>
          <w:iCs/>
        </w:rPr>
        <w:t xml:space="preserve"> </w:t>
      </w:r>
      <w:proofErr w:type="spellStart"/>
      <w:r>
        <w:rPr>
          <w:i/>
          <w:iCs/>
        </w:rPr>
        <w:t>Sinica</w:t>
      </w:r>
      <w:proofErr w:type="spellEnd"/>
      <w:r>
        <w:t xml:space="preserve"> </w:t>
      </w:r>
      <w:r>
        <w:rPr>
          <w:b/>
          <w:bCs/>
        </w:rPr>
        <w:t>50</w:t>
      </w:r>
      <w:r>
        <w:t>, 984–995 (2018).</w:t>
      </w:r>
    </w:p>
    <w:p w14:paraId="70C772EA" w14:textId="77777777" w:rsidR="000319D7" w:rsidRDefault="000319D7" w:rsidP="000319D7">
      <w:pPr>
        <w:pStyle w:val="Bibliography"/>
      </w:pPr>
      <w:r>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0319D7">
      <w:pPr>
        <w:pStyle w:val="Bibliography"/>
      </w:pPr>
      <w:r>
        <w:t xml:space="preserve">47. </w:t>
      </w:r>
      <w:r>
        <w:tab/>
        <w:t xml:space="preserve">J. Okada, </w:t>
      </w:r>
      <w:r>
        <w:rPr>
          <w:i/>
          <w:iCs/>
        </w:rPr>
        <w:t>et al.</w:t>
      </w:r>
      <w:r>
        <w:t xml:space="preserve">, Analysis of FAM19A2/TAFA-2 function. </w:t>
      </w:r>
      <w:r>
        <w:rPr>
          <w:i/>
          <w:iCs/>
        </w:rPr>
        <w:t xml:space="preserve">Physiology &amp; </w:t>
      </w:r>
      <w:proofErr w:type="spellStart"/>
      <w:r>
        <w:rPr>
          <w:i/>
          <w:iCs/>
        </w:rPr>
        <w:t>Behavior</w:t>
      </w:r>
      <w:proofErr w:type="spellEnd"/>
      <w:r>
        <w:t xml:space="preserve"> </w:t>
      </w:r>
      <w:r>
        <w:rPr>
          <w:b/>
          <w:bCs/>
        </w:rPr>
        <w:t>208</w:t>
      </w:r>
      <w:r>
        <w:t>, 112581 (2019).</w:t>
      </w:r>
    </w:p>
    <w:p w14:paraId="74CB7B47" w14:textId="77777777" w:rsidR="000319D7" w:rsidRDefault="000319D7" w:rsidP="000319D7">
      <w:pPr>
        <w:pStyle w:val="Bibliography"/>
      </w:pPr>
      <w:r>
        <w:t xml:space="preserve">48. </w:t>
      </w:r>
      <w:r>
        <w:tab/>
        <w:t xml:space="preserve">B. L. Lokeshwar, G. </w:t>
      </w:r>
      <w:proofErr w:type="spellStart"/>
      <w:r>
        <w:t>Kallifatidis</w:t>
      </w:r>
      <w:proofErr w:type="spellEnd"/>
      <w:r>
        <w:t xml:space="preserve">, J. J. Hoy, “Chapter One - Atypical chemokine receptors in </w:t>
      </w:r>
      <w:proofErr w:type="spellStart"/>
      <w:r>
        <w:t>tumor</w:t>
      </w:r>
      <w:proofErr w:type="spellEnd"/>
      <w:r>
        <w:t xml:space="preserve"> cell growth and metastasis” in </w:t>
      </w:r>
      <w:r>
        <w:rPr>
          <w:i/>
          <w:iCs/>
        </w:rPr>
        <w:t>Advances in Cancer Research</w:t>
      </w:r>
      <w:r>
        <w:t xml:space="preserve">, GPCR </w:t>
      </w:r>
      <w:proofErr w:type="spellStart"/>
      <w:r>
        <w:t>Signaling</w:t>
      </w:r>
      <w:proofErr w:type="spellEnd"/>
      <w:r>
        <w:t xml:space="preserve"> in Cancer., A. K. Shukla, Ed. (Academic Press, 2020), pp. 1–27.</w:t>
      </w:r>
    </w:p>
    <w:p w14:paraId="3D4559AA" w14:textId="77777777" w:rsidR="000319D7" w:rsidRDefault="000319D7" w:rsidP="000319D7">
      <w:pPr>
        <w:pStyle w:val="Bibliography"/>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0319D7">
      <w:pPr>
        <w:pStyle w:val="Bibliography"/>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0319D7">
      <w:pPr>
        <w:pStyle w:val="Bibliography"/>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0319D7">
      <w:pPr>
        <w:pStyle w:val="Bibliography"/>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0319D7">
      <w:pPr>
        <w:pStyle w:val="Bibliography"/>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0319D7">
      <w:pPr>
        <w:pStyle w:val="Bibliography"/>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0319D7">
      <w:pPr>
        <w:pStyle w:val="Bibliography"/>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0319D7">
      <w:pPr>
        <w:pStyle w:val="Bibliography"/>
      </w:pPr>
      <w:r>
        <w:t xml:space="preserve">56. </w:t>
      </w:r>
      <w:r>
        <w:tab/>
        <w:t xml:space="preserve">S.-J. Park, S.-J. Lee, S.-Y. Nam, D.-S. </w:t>
      </w:r>
      <w:proofErr w:type="spellStart"/>
      <w:r>
        <w:t>Im</w:t>
      </w:r>
      <w:proofErr w:type="spellEnd"/>
      <w:r>
        <w:t xml:space="preserve">, GPR35 mediates </w:t>
      </w:r>
      <w:proofErr w:type="spellStart"/>
      <w:r>
        <w:t>lodoxamide</w:t>
      </w:r>
      <w:proofErr w:type="spellEnd"/>
      <w:r>
        <w:t xml:space="preserv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0319D7">
      <w:pPr>
        <w:pStyle w:val="Bibliography"/>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0319D7">
      <w:pPr>
        <w:pStyle w:val="Bibliography"/>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0319D7">
      <w:pPr>
        <w:pStyle w:val="Bibliography"/>
      </w:pPr>
      <w:r>
        <w:t xml:space="preserve">59. </w:t>
      </w:r>
      <w:r>
        <w:tab/>
        <w:t xml:space="preserve">D. T. Hoang, O. </w:t>
      </w:r>
      <w:proofErr w:type="spellStart"/>
      <w:r>
        <w:t>Chernomor</w:t>
      </w:r>
      <w:proofErr w:type="spellEnd"/>
      <w:r>
        <w:t xml:space="preserve">,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0319D7">
      <w:pPr>
        <w:pStyle w:val="Bibliography"/>
      </w:pPr>
      <w:r>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0319D7">
      <w:pPr>
        <w:pStyle w:val="Bibliography"/>
      </w:pPr>
      <w:r>
        <w:t xml:space="preserve">61. </w:t>
      </w:r>
      <w:r>
        <w:tab/>
        <w:t xml:space="preserve">B. Morel, A. M. Kozlov, A. Stamatakis, G. J. Szöllősi, </w:t>
      </w:r>
      <w:proofErr w:type="spellStart"/>
      <w:r>
        <w:t>GeneRax</w:t>
      </w:r>
      <w:proofErr w:type="spellEnd"/>
      <w:r>
        <w:t xml:space="preserve">: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0319D7">
      <w:pPr>
        <w:pStyle w:val="Bibliography"/>
      </w:pPr>
      <w:r>
        <w:lastRenderedPageBreak/>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0319D7">
      <w:pPr>
        <w:pStyle w:val="Bibliography"/>
      </w:pPr>
      <w:r>
        <w:t xml:space="preserve">63. </w:t>
      </w:r>
      <w:r>
        <w:tab/>
        <w:t xml:space="preserve">H. </w:t>
      </w:r>
      <w:proofErr w:type="spellStart"/>
      <w:r>
        <w:t>Nomiyama</w:t>
      </w:r>
      <w:proofErr w:type="spellEnd"/>
      <w:r>
        <w:t xml:space="preserve">,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0319D7">
      <w:pPr>
        <w:pStyle w:val="Bibliography"/>
      </w:pPr>
      <w:r>
        <w:t xml:space="preserve">64. </w:t>
      </w:r>
      <w:r>
        <w:tab/>
        <w:t xml:space="preserve">A. Zlotnik, O. Yoshie, H. </w:t>
      </w:r>
      <w:proofErr w:type="spellStart"/>
      <w:r>
        <w:t>Nomiyama</w:t>
      </w:r>
      <w:proofErr w:type="spellEnd"/>
      <w:r>
        <w:t xml:space="preserve">, The chemokine and chemokine receptor superfamilies and their molecular evolution. </w:t>
      </w:r>
      <w:r>
        <w:rPr>
          <w:i/>
          <w:iCs/>
        </w:rPr>
        <w:t xml:space="preserve">Genome </w:t>
      </w:r>
      <w:proofErr w:type="spellStart"/>
      <w:r>
        <w:rPr>
          <w:i/>
          <w:iCs/>
        </w:rPr>
        <w:t>Biol</w:t>
      </w:r>
      <w:proofErr w:type="spellEnd"/>
      <w:r>
        <w:t xml:space="preserve"> </w:t>
      </w:r>
      <w:r>
        <w:rPr>
          <w:b/>
          <w:bCs/>
        </w:rPr>
        <w:t>7</w:t>
      </w:r>
      <w:r>
        <w:t>, 243–243 (2006).</w:t>
      </w:r>
    </w:p>
    <w:p w14:paraId="30D8A605" w14:textId="77777777" w:rsidR="000319D7" w:rsidRDefault="000319D7" w:rsidP="000319D7">
      <w:pPr>
        <w:pStyle w:val="Bibliography"/>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0319D7">
      <w:pPr>
        <w:pStyle w:val="Bibliography"/>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0319D7">
      <w:pPr>
        <w:pStyle w:val="Bibliography"/>
      </w:pPr>
      <w:r>
        <w:t xml:space="preserve">67. </w:t>
      </w:r>
      <w:r>
        <w:tab/>
        <w:t xml:space="preserve">P. </w:t>
      </w:r>
      <w:proofErr w:type="spellStart"/>
      <w:r>
        <w:t>Liò</w:t>
      </w:r>
      <w:proofErr w:type="spellEnd"/>
      <w:r>
        <w:t xml:space="preserve">,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0319D7">
      <w:pPr>
        <w:pStyle w:val="Bibliography"/>
      </w:pPr>
      <w:r>
        <w:t xml:space="preserve">68. </w:t>
      </w:r>
      <w:r>
        <w:tab/>
        <w:t xml:space="preserve">R. Fredriksson, M. C. </w:t>
      </w:r>
      <w:proofErr w:type="spellStart"/>
      <w:r>
        <w:t>Lagerström</w:t>
      </w:r>
      <w:proofErr w:type="spellEnd"/>
      <w:r>
        <w:t xml:space="preserve">, L.-G. Lundin, H. B. Schiöth, The G-Protein-Coupled Receptors in the Human Genome Form Five Main Families. Phylogenetic Analysis, Paralogon Groups, and Fingerprints. </w:t>
      </w:r>
      <w:r>
        <w:rPr>
          <w:i/>
          <w:iCs/>
        </w:rPr>
        <w:t xml:space="preserve">Mol </w:t>
      </w:r>
      <w:proofErr w:type="spellStart"/>
      <w:r>
        <w:rPr>
          <w:i/>
          <w:iCs/>
        </w:rPr>
        <w:t>Pharmacol</w:t>
      </w:r>
      <w:proofErr w:type="spellEnd"/>
      <w:r>
        <w:t xml:space="preserve"> </w:t>
      </w:r>
      <w:r>
        <w:rPr>
          <w:b/>
          <w:bCs/>
        </w:rPr>
        <w:t>63</w:t>
      </w:r>
      <w:r>
        <w:t>, 1256–1272 (2003).</w:t>
      </w:r>
    </w:p>
    <w:p w14:paraId="6FEFAC3C" w14:textId="77777777" w:rsidR="000319D7" w:rsidRDefault="000319D7" w:rsidP="000319D7">
      <w:pPr>
        <w:pStyle w:val="Bibliography"/>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0319D7">
      <w:pPr>
        <w:pStyle w:val="Bibliography"/>
      </w:pPr>
      <w:r>
        <w:t xml:space="preserve">70. </w:t>
      </w:r>
      <w:r>
        <w:tab/>
        <w:t xml:space="preserve">S. P. Giblin, J. E. Pease, </w:t>
      </w:r>
      <w:proofErr w:type="gramStart"/>
      <w:r>
        <w:t>What</w:t>
      </w:r>
      <w:proofErr w:type="gramEnd"/>
      <w:r>
        <w:t xml:space="preserve"> defines a chemokine? – The curious case of CXCL17. </w:t>
      </w:r>
      <w:r>
        <w:rPr>
          <w:i/>
          <w:iCs/>
        </w:rPr>
        <w:t>Cytokine</w:t>
      </w:r>
      <w:r>
        <w:t xml:space="preserve"> </w:t>
      </w:r>
      <w:r>
        <w:rPr>
          <w:b/>
          <w:bCs/>
        </w:rPr>
        <w:t>168</w:t>
      </w:r>
      <w:r>
        <w:t>, 156224 (2023).</w:t>
      </w:r>
    </w:p>
    <w:p w14:paraId="5F74FD55" w14:textId="77777777" w:rsidR="000319D7" w:rsidRDefault="000319D7" w:rsidP="000319D7">
      <w:pPr>
        <w:pStyle w:val="Bibliography"/>
      </w:pPr>
      <w:r>
        <w:t xml:space="preserve">71. </w:t>
      </w:r>
      <w:r>
        <w:tab/>
        <w:t xml:space="preserve">J. Duan, </w:t>
      </w:r>
      <w:r>
        <w:rPr>
          <w:i/>
          <w:iCs/>
        </w:rPr>
        <w:t>et al.</w:t>
      </w:r>
      <w:r>
        <w:t xml:space="preserve">, Insights into divalent cation regulation and G13-coupling of orphan receptor GPR35. </w:t>
      </w:r>
      <w:r>
        <w:rPr>
          <w:i/>
          <w:iCs/>
        </w:rPr>
        <w:t xml:space="preserve">Cell </w:t>
      </w:r>
      <w:proofErr w:type="spellStart"/>
      <w:r>
        <w:rPr>
          <w:i/>
          <w:iCs/>
        </w:rPr>
        <w:t>Discov</w:t>
      </w:r>
      <w:proofErr w:type="spellEnd"/>
      <w:r>
        <w:t xml:space="preserve"> </w:t>
      </w:r>
      <w:r>
        <w:rPr>
          <w:b/>
          <w:bCs/>
        </w:rPr>
        <w:t>8</w:t>
      </w:r>
      <w:r>
        <w:t>, 1–12 (2022).</w:t>
      </w:r>
    </w:p>
    <w:p w14:paraId="26279B85" w14:textId="77777777" w:rsidR="000319D7" w:rsidRDefault="000319D7" w:rsidP="000319D7">
      <w:pPr>
        <w:pStyle w:val="Bibliography"/>
      </w:pPr>
      <w:r>
        <w:t xml:space="preserve">72. </w:t>
      </w:r>
      <w:r>
        <w:tab/>
        <w:t xml:space="preserve">M. Dohrmann, G. </w:t>
      </w:r>
      <w:proofErr w:type="spellStart"/>
      <w:r>
        <w:t>Wörheide</w:t>
      </w:r>
      <w:proofErr w:type="spellEnd"/>
      <w:r>
        <w:t xml:space="preserve">, </w:t>
      </w:r>
      <w:proofErr w:type="gramStart"/>
      <w:r>
        <w:t>Dating</w:t>
      </w:r>
      <w:proofErr w:type="gramEnd"/>
      <w:r>
        <w:t xml:space="preserve"> early animal evolution using phylogenomic data. </w:t>
      </w:r>
      <w:r>
        <w:rPr>
          <w:i/>
          <w:iCs/>
        </w:rPr>
        <w:t>Sci Rep</w:t>
      </w:r>
      <w:r>
        <w:t xml:space="preserve"> </w:t>
      </w:r>
      <w:r>
        <w:rPr>
          <w:b/>
          <w:bCs/>
        </w:rPr>
        <w:t>7</w:t>
      </w:r>
      <w:r>
        <w:t>, 3599 (2017).</w:t>
      </w:r>
    </w:p>
    <w:p w14:paraId="5885F789" w14:textId="77777777" w:rsidR="000319D7" w:rsidRDefault="000319D7" w:rsidP="000319D7">
      <w:pPr>
        <w:pStyle w:val="Bibliography"/>
      </w:pPr>
      <w:r>
        <w:t xml:space="preserve">73. </w:t>
      </w:r>
      <w:r>
        <w:tab/>
        <w:t xml:space="preserve">F. </w:t>
      </w:r>
      <w:proofErr w:type="spellStart"/>
      <w:r>
        <w:t>Delsuc</w:t>
      </w:r>
      <w:proofErr w:type="spellEnd"/>
      <w:r>
        <w:t xml:space="preserve">, </w:t>
      </w:r>
      <w:r>
        <w:rPr>
          <w:i/>
          <w:iCs/>
        </w:rPr>
        <w:t>et al.</w:t>
      </w:r>
      <w:r>
        <w:t xml:space="preserve">, A phylogenomic framework and timescale for comparative studies of tunicates. </w:t>
      </w:r>
      <w:r>
        <w:rPr>
          <w:i/>
          <w:iCs/>
        </w:rPr>
        <w:t xml:space="preserve">BMC </w:t>
      </w:r>
      <w:proofErr w:type="spellStart"/>
      <w:r>
        <w:rPr>
          <w:i/>
          <w:iCs/>
        </w:rPr>
        <w:t>Biol</w:t>
      </w:r>
      <w:proofErr w:type="spellEnd"/>
      <w:r>
        <w:t xml:space="preserve"> </w:t>
      </w:r>
      <w:r>
        <w:rPr>
          <w:b/>
          <w:bCs/>
        </w:rPr>
        <w:t>16</w:t>
      </w:r>
      <w:r>
        <w:t>, 39 (2018).</w:t>
      </w:r>
    </w:p>
    <w:p w14:paraId="267621C8" w14:textId="77777777" w:rsidR="000319D7" w:rsidRDefault="000319D7" w:rsidP="000319D7">
      <w:pPr>
        <w:pStyle w:val="Bibliography"/>
      </w:pPr>
      <w:r>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0319D7">
      <w:pPr>
        <w:pStyle w:val="Bibliography"/>
      </w:pPr>
      <w:r>
        <w:t xml:space="preserve">75. </w:t>
      </w:r>
      <w:r>
        <w:tab/>
        <w:t xml:space="preserve">M. T. </w:t>
      </w:r>
      <w:proofErr w:type="spellStart"/>
      <w:r>
        <w:t>Pisabarro</w:t>
      </w:r>
      <w:proofErr w:type="spellEnd"/>
      <w:r>
        <w:t xml:space="preserve">,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0319D7">
      <w:pPr>
        <w:pStyle w:val="Bibliography"/>
      </w:pPr>
      <w:r>
        <w:t xml:space="preserve">76. </w:t>
      </w:r>
      <w:r>
        <w:tab/>
        <w:t xml:space="preserve">E. J. Weinstein, </w:t>
      </w:r>
      <w:r>
        <w:rPr>
          <w:i/>
          <w:iCs/>
        </w:rPr>
        <w:t>et al.</w:t>
      </w:r>
      <w:r>
        <w:t xml:space="preserve">, VCC-1, a novel chemokine, promotes </w:t>
      </w:r>
      <w:proofErr w:type="spellStart"/>
      <w:r>
        <w:t>tumor</w:t>
      </w:r>
      <w:proofErr w:type="spellEnd"/>
      <w:r>
        <w:t xml:space="preserve"> growth. </w:t>
      </w:r>
      <w:r>
        <w:rPr>
          <w:i/>
          <w:iCs/>
        </w:rPr>
        <w:t>Biochemical and Biophysical Research Communications</w:t>
      </w:r>
      <w:r>
        <w:t xml:space="preserve"> </w:t>
      </w:r>
      <w:r>
        <w:rPr>
          <w:b/>
          <w:bCs/>
        </w:rPr>
        <w:t>350</w:t>
      </w:r>
      <w:r>
        <w:t>, 74–81 (2006).</w:t>
      </w:r>
    </w:p>
    <w:p w14:paraId="24FB48A4" w14:textId="77777777" w:rsidR="000319D7" w:rsidRDefault="000319D7" w:rsidP="000319D7">
      <w:pPr>
        <w:pStyle w:val="Bibliography"/>
      </w:pPr>
      <w:r>
        <w:t xml:space="preserve">77. </w:t>
      </w:r>
      <w:r>
        <w:tab/>
        <w:t xml:space="preserve">A. M. </w:t>
      </w:r>
      <w:proofErr w:type="spellStart"/>
      <w:r>
        <w:t>Najakshin</w:t>
      </w:r>
      <w:proofErr w:type="spellEnd"/>
      <w:r>
        <w:t xml:space="preserve">, L. V. </w:t>
      </w:r>
      <w:proofErr w:type="spellStart"/>
      <w:r>
        <w:t>Mechetina</w:t>
      </w:r>
      <w:proofErr w:type="spellEnd"/>
      <w:r>
        <w:t xml:space="preserve">, B. Y. </w:t>
      </w:r>
      <w:proofErr w:type="spellStart"/>
      <w:r>
        <w:t>Alabyev</w:t>
      </w:r>
      <w:proofErr w:type="spellEnd"/>
      <w:r>
        <w:t xml:space="preserve">, A. V. </w:t>
      </w:r>
      <w:proofErr w:type="spellStart"/>
      <w:r>
        <w:t>Taranin</w:t>
      </w:r>
      <w:proofErr w:type="spellEnd"/>
      <w:r>
        <w:t xml:space="preserve">, Identification of an IL-8 homolog in lamprey ( </w:t>
      </w:r>
      <w:proofErr w:type="spellStart"/>
      <w:r>
        <w:t>Lampetra</w:t>
      </w:r>
      <w:proofErr w:type="spellEnd"/>
      <w:r>
        <w:t xml:space="preserve"> </w:t>
      </w:r>
      <w:proofErr w:type="spellStart"/>
      <w:r>
        <w:t>fluviatilis</w:t>
      </w:r>
      <w:proofErr w:type="spellEnd"/>
      <w:r>
        <w:t xml:space="preserve">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0319D7">
      <w:pPr>
        <w:pStyle w:val="Bibliography"/>
      </w:pPr>
      <w:r>
        <w:t xml:space="preserve">78. </w:t>
      </w:r>
      <w:r>
        <w:tab/>
        <w:t xml:space="preserve">B. </w:t>
      </w:r>
      <w:proofErr w:type="spellStart"/>
      <w:r>
        <w:t>Bajoghli</w:t>
      </w:r>
      <w:proofErr w:type="spellEnd"/>
      <w:r>
        <w:t xml:space="preserve">, </w:t>
      </w:r>
      <w:r>
        <w:rPr>
          <w:i/>
          <w:iCs/>
        </w:rPr>
        <w:t>et al.</w:t>
      </w:r>
      <w:r>
        <w:t xml:space="preserve">, Evolution of Genetic Networks Underlying the Emergence of </w:t>
      </w:r>
      <w:proofErr w:type="spellStart"/>
      <w:r>
        <w:t>Thymopoiesis</w:t>
      </w:r>
      <w:proofErr w:type="spellEnd"/>
      <w:r>
        <w:t xml:space="preserve"> in Vertebrates. </w:t>
      </w:r>
      <w:r>
        <w:rPr>
          <w:i/>
          <w:iCs/>
        </w:rPr>
        <w:t>Cell</w:t>
      </w:r>
      <w:r>
        <w:t xml:space="preserve"> </w:t>
      </w:r>
      <w:r>
        <w:rPr>
          <w:b/>
          <w:bCs/>
        </w:rPr>
        <w:t>138</w:t>
      </w:r>
      <w:r>
        <w:t>, 186–197 (2009).</w:t>
      </w:r>
    </w:p>
    <w:p w14:paraId="474F09F9" w14:textId="77777777" w:rsidR="000319D7" w:rsidRDefault="000319D7" w:rsidP="000319D7">
      <w:pPr>
        <w:pStyle w:val="Bibliography"/>
      </w:pPr>
      <w:r>
        <w:t xml:space="preserve">79. </w:t>
      </w:r>
      <w:r>
        <w:tab/>
        <w:t xml:space="preserve">L. Pan, J. </w:t>
      </w:r>
      <w:proofErr w:type="spellStart"/>
      <w:r>
        <w:t>Lv</w:t>
      </w:r>
      <w:proofErr w:type="spellEnd"/>
      <w:r>
        <w:t xml:space="preserve">,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0319D7">
      <w:pPr>
        <w:pStyle w:val="Bibliography"/>
      </w:pPr>
      <w:r>
        <w:lastRenderedPageBreak/>
        <w:t xml:space="preserve">80. </w:t>
      </w:r>
      <w:r>
        <w:tab/>
        <w:t xml:space="preserve">S. J. Allen, S. E. Crown, T. M. Handel, </w:t>
      </w:r>
      <w:proofErr w:type="spellStart"/>
      <w:r>
        <w:t>Chemokine:Receptor</w:t>
      </w:r>
      <w:proofErr w:type="spellEnd"/>
      <w:r>
        <w:t xml:space="preserve"> Structure, Interactions, and Antagonism. </w:t>
      </w:r>
      <w:r>
        <w:rPr>
          <w:i/>
          <w:iCs/>
        </w:rPr>
        <w:t>Annual Review of Immunology</w:t>
      </w:r>
      <w:r>
        <w:t xml:space="preserve"> </w:t>
      </w:r>
      <w:r>
        <w:rPr>
          <w:b/>
          <w:bCs/>
        </w:rPr>
        <w:t>25</w:t>
      </w:r>
      <w:r>
        <w:t>, 787–820 (2007).</w:t>
      </w:r>
    </w:p>
    <w:p w14:paraId="79AE45E5" w14:textId="77777777" w:rsidR="000319D7" w:rsidRDefault="000319D7" w:rsidP="000319D7">
      <w:pPr>
        <w:pStyle w:val="Bibliography"/>
      </w:pPr>
      <w:r>
        <w:t xml:space="preserve">81. </w:t>
      </w:r>
      <w:r>
        <w:tab/>
        <w:t xml:space="preserve">R. </w:t>
      </w:r>
      <w:proofErr w:type="spellStart"/>
      <w:r>
        <w:t>Horuk</w:t>
      </w:r>
      <w:proofErr w:type="spellEnd"/>
      <w:r>
        <w:t xml:space="preserve">, </w:t>
      </w:r>
      <w:r>
        <w:rPr>
          <w:i/>
          <w:iCs/>
        </w:rPr>
        <w:t>et al.</w:t>
      </w:r>
      <w:r>
        <w:t xml:space="preserve">, </w:t>
      </w:r>
      <w:proofErr w:type="gramStart"/>
      <w:r>
        <w:t>A Receptor for the Malarial Parasite Plasmodium vivax</w:t>
      </w:r>
      <w:proofErr w:type="gramEnd"/>
      <w:r>
        <w:t xml:space="preserve">: the Erythrocyte Chemokine Receptor. </w:t>
      </w:r>
      <w:r>
        <w:rPr>
          <w:i/>
          <w:iCs/>
        </w:rPr>
        <w:t>Science</w:t>
      </w:r>
      <w:r>
        <w:t xml:space="preserve"> </w:t>
      </w:r>
      <w:r>
        <w:rPr>
          <w:b/>
          <w:bCs/>
        </w:rPr>
        <w:t>261</w:t>
      </w:r>
      <w:r>
        <w:t>, 1182–1184 (1993).</w:t>
      </w:r>
    </w:p>
    <w:p w14:paraId="2DBC5296" w14:textId="77777777" w:rsidR="000319D7" w:rsidRDefault="000319D7" w:rsidP="000319D7">
      <w:pPr>
        <w:pStyle w:val="Bibliography"/>
      </w:pPr>
      <w:r>
        <w:t xml:space="preserve">82. </w:t>
      </w:r>
      <w:r>
        <w:tab/>
        <w:t xml:space="preserve">R. </w:t>
      </w:r>
      <w:proofErr w:type="spellStart"/>
      <w:r>
        <w:t>Horuk</w:t>
      </w:r>
      <w:proofErr w:type="spellEnd"/>
      <w:r>
        <w:t xml:space="preserve">,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0319D7">
      <w:pPr>
        <w:pStyle w:val="Bibliography"/>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0319D7">
      <w:pPr>
        <w:pStyle w:val="Bibliography"/>
      </w:pPr>
      <w:r>
        <w:t xml:space="preserve">84. </w:t>
      </w:r>
      <w:r>
        <w:tab/>
        <w:t xml:space="preserve">O. </w:t>
      </w:r>
      <w:proofErr w:type="spellStart"/>
      <w:r>
        <w:t>Simakov</w:t>
      </w:r>
      <w:proofErr w:type="spellEnd"/>
      <w:r>
        <w:t xml:space="preserve">, </w:t>
      </w:r>
      <w:r>
        <w:rPr>
          <w:i/>
          <w:iCs/>
        </w:rPr>
        <w:t>et al.</w:t>
      </w:r>
      <w:r>
        <w:t xml:space="preserve">, Deeply conserved synteny resolves early events in vertebrate evolution. </w:t>
      </w:r>
      <w:r>
        <w:rPr>
          <w:i/>
          <w:iCs/>
        </w:rPr>
        <w:t xml:space="preserve">Nat </w:t>
      </w:r>
      <w:proofErr w:type="spellStart"/>
      <w:r>
        <w:rPr>
          <w:i/>
          <w:iCs/>
        </w:rPr>
        <w:t>Ecol</w:t>
      </w:r>
      <w:proofErr w:type="spellEnd"/>
      <w:r>
        <w:rPr>
          <w:i/>
          <w:iCs/>
        </w:rPr>
        <w:t xml:space="preserve"> Evol</w:t>
      </w:r>
      <w:r>
        <w:t xml:space="preserve"> </w:t>
      </w:r>
      <w:r>
        <w:rPr>
          <w:b/>
          <w:bCs/>
        </w:rPr>
        <w:t>4</w:t>
      </w:r>
      <w:r>
        <w:t>, 820–830 (2020).</w:t>
      </w:r>
    </w:p>
    <w:p w14:paraId="0512F4CB" w14:textId="77777777" w:rsidR="000319D7" w:rsidRDefault="000319D7" w:rsidP="000319D7">
      <w:pPr>
        <w:pStyle w:val="Bibliography"/>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0319D7">
      <w:pPr>
        <w:pStyle w:val="Bibliography"/>
      </w:pPr>
      <w:r>
        <w:t xml:space="preserve">86. </w:t>
      </w:r>
      <w:r>
        <w:tab/>
        <w:t xml:space="preserve">W. Tang, Y. Li, A. Li, M. E. Bronner, Clonal analysis and dynamic imaging identify multipotency of individual Gallus </w:t>
      </w:r>
      <w:proofErr w:type="spellStart"/>
      <w:r>
        <w:t>gallus</w:t>
      </w:r>
      <w:proofErr w:type="spellEnd"/>
      <w:r>
        <w:t xml:space="preserve"> caudal hindbrain neural crest cells toward cardiac and enteric fates. </w:t>
      </w:r>
      <w:r>
        <w:rPr>
          <w:i/>
          <w:iCs/>
        </w:rPr>
        <w:t xml:space="preserve">Nat </w:t>
      </w:r>
      <w:proofErr w:type="spellStart"/>
      <w:r>
        <w:rPr>
          <w:i/>
          <w:iCs/>
        </w:rPr>
        <w:t>Commun</w:t>
      </w:r>
      <w:proofErr w:type="spellEnd"/>
      <w:r>
        <w:t xml:space="preserve"> </w:t>
      </w:r>
      <w:r>
        <w:rPr>
          <w:b/>
          <w:bCs/>
        </w:rPr>
        <w:t>12</w:t>
      </w:r>
      <w:r>
        <w:t>, 1894 (2021).</w:t>
      </w:r>
    </w:p>
    <w:p w14:paraId="6662133F" w14:textId="77777777" w:rsidR="000319D7" w:rsidRDefault="000319D7" w:rsidP="000319D7">
      <w:pPr>
        <w:pStyle w:val="Bibliography"/>
      </w:pPr>
      <w:r>
        <w:t xml:space="preserve">87. </w:t>
      </w:r>
      <w:r>
        <w:tab/>
        <w:t xml:space="preserve">J. R. York, D. W. McCauley, The </w:t>
      </w:r>
      <w:proofErr w:type="gramStart"/>
      <w:r>
        <w:t>origin</w:t>
      </w:r>
      <w:proofErr w:type="gramEnd"/>
      <w:r>
        <w:t xml:space="preserve"> and evolution of vertebrate neural crest cells. </w:t>
      </w:r>
      <w:r>
        <w:rPr>
          <w:i/>
          <w:iCs/>
        </w:rPr>
        <w:t>Open Biology</w:t>
      </w:r>
      <w:r>
        <w:t xml:space="preserve"> </w:t>
      </w:r>
      <w:r>
        <w:rPr>
          <w:b/>
          <w:bCs/>
        </w:rPr>
        <w:t>10</w:t>
      </w:r>
      <w:r>
        <w:t>, 190285 (2020).</w:t>
      </w:r>
    </w:p>
    <w:p w14:paraId="5B895384" w14:textId="77777777" w:rsidR="000319D7" w:rsidRDefault="000319D7" w:rsidP="000319D7">
      <w:pPr>
        <w:pStyle w:val="Bibliography"/>
      </w:pPr>
      <w:r>
        <w:t xml:space="preserve">88. </w:t>
      </w:r>
      <w:r>
        <w:tab/>
        <w:t xml:space="preserve">R. M. Waterhouse, </w:t>
      </w:r>
      <w:r>
        <w:rPr>
          <w:i/>
          <w:iCs/>
        </w:rPr>
        <w:t>et al.</w:t>
      </w:r>
      <w:r>
        <w:t xml:space="preserve">, BUSCO Applications from Quality Assessments to Gene Prediction and </w:t>
      </w:r>
      <w:proofErr w:type="spellStart"/>
      <w:r>
        <w:t>Phylogenomics</w:t>
      </w:r>
      <w:proofErr w:type="spellEnd"/>
      <w:r>
        <w:t xml:space="preserve">. </w:t>
      </w:r>
      <w:r>
        <w:rPr>
          <w:i/>
          <w:iCs/>
        </w:rPr>
        <w:t xml:space="preserve">Mol </w:t>
      </w:r>
      <w:proofErr w:type="spellStart"/>
      <w:r>
        <w:rPr>
          <w:i/>
          <w:iCs/>
        </w:rPr>
        <w:t>Biol</w:t>
      </w:r>
      <w:proofErr w:type="spellEnd"/>
      <w:r>
        <w:rPr>
          <w:i/>
          <w:iCs/>
        </w:rPr>
        <w:t xml:space="preserve"> Evol</w:t>
      </w:r>
      <w:r>
        <w:t xml:space="preserve"> </w:t>
      </w:r>
      <w:r>
        <w:rPr>
          <w:b/>
          <w:bCs/>
        </w:rPr>
        <w:t>35</w:t>
      </w:r>
      <w:r>
        <w:t>, 543–548 (2018).</w:t>
      </w:r>
    </w:p>
    <w:p w14:paraId="3E55E3EB" w14:textId="77777777" w:rsidR="000319D7" w:rsidRDefault="000319D7" w:rsidP="000319D7">
      <w:pPr>
        <w:pStyle w:val="Bibliography"/>
      </w:pPr>
      <w:r>
        <w:t xml:space="preserve">89. </w:t>
      </w:r>
      <w:r>
        <w:tab/>
        <w:t xml:space="preserve">M. Manni, M. R. Berkeley, M. </w:t>
      </w:r>
      <w:proofErr w:type="spellStart"/>
      <w:r>
        <w:t>Seppey</w:t>
      </w:r>
      <w:proofErr w:type="spellEnd"/>
      <w:r>
        <w:t xml:space="preserve">, F. A. Simão, E. M. </w:t>
      </w:r>
      <w:proofErr w:type="spellStart"/>
      <w:r>
        <w:t>Zdobnov</w:t>
      </w:r>
      <w:proofErr w:type="spellEnd"/>
      <w:r>
        <w:t xml:space="preserve">,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0319D7">
      <w:pPr>
        <w:pStyle w:val="Bibliography"/>
      </w:pPr>
      <w:r>
        <w:t xml:space="preserve">90. </w:t>
      </w:r>
      <w:r>
        <w:tab/>
        <w:t xml:space="preserve">E. Boutet, </w:t>
      </w:r>
      <w:r>
        <w:rPr>
          <w:i/>
          <w:iCs/>
        </w:rPr>
        <w:t>et al.</w:t>
      </w:r>
      <w:r>
        <w:t>, “</w:t>
      </w:r>
      <w:proofErr w:type="spellStart"/>
      <w:r>
        <w:t>UniProtKB</w:t>
      </w:r>
      <w:proofErr w:type="spellEnd"/>
      <w:r>
        <w:t xml:space="preserve">/Swiss-Prot, the Manually Annotated Section of the </w:t>
      </w:r>
      <w:proofErr w:type="spellStart"/>
      <w:r>
        <w:t>UniProt</w:t>
      </w:r>
      <w:proofErr w:type="spellEnd"/>
      <w:r>
        <w:t xml:space="preserve"> </w:t>
      </w:r>
      <w:proofErr w:type="spellStart"/>
      <w:r>
        <w:t>KnowledgeBase</w:t>
      </w:r>
      <w:proofErr w:type="spellEnd"/>
      <w:r>
        <w:t xml:space="preserve">: How to Use the Entry View” in </w:t>
      </w:r>
      <w:r>
        <w:rPr>
          <w:i/>
          <w:iCs/>
        </w:rPr>
        <w:t>Plant Bioinformatics: Methods and Protocols</w:t>
      </w:r>
      <w:r>
        <w:t>, Methods in Molecular Biology., D. Edwards, Ed. (Springer, 2016), pp. 23–54.</w:t>
      </w:r>
    </w:p>
    <w:p w14:paraId="5273CFAE" w14:textId="77777777" w:rsidR="000319D7" w:rsidRDefault="000319D7" w:rsidP="000319D7">
      <w:pPr>
        <w:pStyle w:val="Bibliography"/>
      </w:pPr>
      <w:r>
        <w:t xml:space="preserve">91. </w:t>
      </w:r>
      <w:r>
        <w:tab/>
        <w:t xml:space="preserve">S. Poux, </w:t>
      </w:r>
      <w:r>
        <w:rPr>
          <w:i/>
          <w:iCs/>
        </w:rPr>
        <w:t>et al.</w:t>
      </w:r>
      <w:r>
        <w:t xml:space="preserve">, On expert curation and scalability: </w:t>
      </w:r>
      <w:proofErr w:type="spellStart"/>
      <w:r>
        <w:t>UniProtKB</w:t>
      </w:r>
      <w:proofErr w:type="spellEnd"/>
      <w:r>
        <w:t xml:space="preserve">/Swiss-Prot as a case study. </w:t>
      </w:r>
      <w:r>
        <w:rPr>
          <w:i/>
          <w:iCs/>
        </w:rPr>
        <w:t>Bioinformatics</w:t>
      </w:r>
      <w:r>
        <w:t xml:space="preserve"> </w:t>
      </w:r>
      <w:r>
        <w:rPr>
          <w:b/>
          <w:bCs/>
        </w:rPr>
        <w:t>33</w:t>
      </w:r>
      <w:r>
        <w:t>, 3454–3460 (2017).</w:t>
      </w:r>
    </w:p>
    <w:p w14:paraId="3FF328F8" w14:textId="77777777" w:rsidR="000319D7" w:rsidRDefault="000319D7" w:rsidP="000319D7">
      <w:pPr>
        <w:pStyle w:val="Bibliography"/>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0319D7">
      <w:pPr>
        <w:pStyle w:val="Bibliography"/>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0319D7">
      <w:pPr>
        <w:pStyle w:val="Bibliography"/>
      </w:pPr>
      <w:r>
        <w:t xml:space="preserve">94. </w:t>
      </w:r>
      <w:r>
        <w:tab/>
        <w:t xml:space="preserve">E. M. </w:t>
      </w:r>
      <w:proofErr w:type="spellStart"/>
      <w:r>
        <w:t>Zdobnov</w:t>
      </w:r>
      <w:proofErr w:type="spellEnd"/>
      <w:r>
        <w:t xml:space="preserve">, R. </w:t>
      </w:r>
      <w:proofErr w:type="spellStart"/>
      <w:r>
        <w:t>Apweiler</w:t>
      </w:r>
      <w:proofErr w:type="spellEnd"/>
      <w:r>
        <w:t xml:space="preserve">, InterProScan – an integration platform for the signature-recognition methods in </w:t>
      </w:r>
      <w:proofErr w:type="spellStart"/>
      <w:r>
        <w:t>InterPro</w:t>
      </w:r>
      <w:proofErr w:type="spellEnd"/>
      <w:r>
        <w:t xml:space="preserve">. </w:t>
      </w:r>
      <w:r>
        <w:rPr>
          <w:i/>
          <w:iCs/>
        </w:rPr>
        <w:t>Bioinformatics</w:t>
      </w:r>
      <w:r>
        <w:t xml:space="preserve"> </w:t>
      </w:r>
      <w:r>
        <w:rPr>
          <w:b/>
          <w:bCs/>
        </w:rPr>
        <w:t>17</w:t>
      </w:r>
      <w:r>
        <w:t>, 847–848 (2001).</w:t>
      </w:r>
    </w:p>
    <w:p w14:paraId="7C36943B" w14:textId="77777777" w:rsidR="000319D7" w:rsidRDefault="000319D7" w:rsidP="000319D7">
      <w:pPr>
        <w:pStyle w:val="Bibliography"/>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0319D7">
      <w:pPr>
        <w:pStyle w:val="Bibliography"/>
      </w:pPr>
      <w:r>
        <w:t xml:space="preserve">96. </w:t>
      </w:r>
      <w:r>
        <w:tab/>
        <w:t xml:space="preserve">F. </w:t>
      </w:r>
      <w:proofErr w:type="spellStart"/>
      <w:r>
        <w:t>Bachelerie</w:t>
      </w:r>
      <w:proofErr w:type="spellEnd"/>
      <w:r>
        <w:t xml:space="preserv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0319D7">
      <w:pPr>
        <w:pStyle w:val="Bibliography"/>
      </w:pPr>
      <w:r>
        <w:t xml:space="preserve">97. </w:t>
      </w:r>
      <w:r>
        <w:tab/>
        <w:t xml:space="preserve">The </w:t>
      </w:r>
      <w:proofErr w:type="spellStart"/>
      <w:r>
        <w:t>UniProt</w:t>
      </w:r>
      <w:proofErr w:type="spellEnd"/>
      <w:r>
        <w:t xml:space="preserve"> Consortium, </w:t>
      </w:r>
      <w:proofErr w:type="spellStart"/>
      <w:r>
        <w:t>UniProt</w:t>
      </w:r>
      <w:proofErr w:type="spellEnd"/>
      <w:r>
        <w:t xml:space="preserve">: the Universal Protein Knowledgebase in 2023. </w:t>
      </w:r>
      <w:r>
        <w:rPr>
          <w:i/>
          <w:iCs/>
        </w:rPr>
        <w:t>Nucleic Acids Research</w:t>
      </w:r>
      <w:r>
        <w:t xml:space="preserve"> </w:t>
      </w:r>
      <w:r>
        <w:rPr>
          <w:b/>
          <w:bCs/>
        </w:rPr>
        <w:t>51</w:t>
      </w:r>
      <w:r>
        <w:t>, D523–D531 (2023).</w:t>
      </w:r>
    </w:p>
    <w:p w14:paraId="1B97870A" w14:textId="77777777" w:rsidR="000319D7" w:rsidRDefault="000319D7" w:rsidP="000319D7">
      <w:pPr>
        <w:pStyle w:val="Bibliography"/>
      </w:pPr>
      <w:r>
        <w:lastRenderedPageBreak/>
        <w:t xml:space="preserve">98. </w:t>
      </w:r>
      <w:r>
        <w:tab/>
        <w:t xml:space="preserve">L. Käll, A. Krogh, E. L. L. </w:t>
      </w:r>
      <w:proofErr w:type="spellStart"/>
      <w:r>
        <w:t>Sonnhammer</w:t>
      </w:r>
      <w:proofErr w:type="spellEnd"/>
      <w:r>
        <w:t xml:space="preserve">, Advantages of combined transmembrane topology and signal peptide prediction—the </w:t>
      </w:r>
      <w:proofErr w:type="spellStart"/>
      <w:r>
        <w:t>Phobius</w:t>
      </w:r>
      <w:proofErr w:type="spellEnd"/>
      <w:r>
        <w:t xml:space="preserve"> web server. </w:t>
      </w:r>
      <w:r>
        <w:rPr>
          <w:i/>
          <w:iCs/>
        </w:rPr>
        <w:t>Nucleic Acids Research</w:t>
      </w:r>
      <w:r>
        <w:t xml:space="preserve"> </w:t>
      </w:r>
      <w:r>
        <w:rPr>
          <w:b/>
          <w:bCs/>
        </w:rPr>
        <w:t>35</w:t>
      </w:r>
      <w:r>
        <w:t>, W429–W432 (2007).</w:t>
      </w:r>
    </w:p>
    <w:p w14:paraId="1F24386B" w14:textId="77777777" w:rsidR="000319D7" w:rsidRDefault="000319D7" w:rsidP="000319D7">
      <w:pPr>
        <w:pStyle w:val="Bibliography"/>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0319D7">
      <w:pPr>
        <w:pStyle w:val="Bibliography"/>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0319D7">
      <w:pPr>
        <w:pStyle w:val="Bibliography"/>
      </w:pPr>
      <w:r>
        <w:t xml:space="preserve">101. </w:t>
      </w:r>
      <w:r>
        <w:tab/>
        <w:t xml:space="preserve">G. </w:t>
      </w:r>
      <w:proofErr w:type="spellStart"/>
      <w:r>
        <w:t>Pándy</w:t>
      </w:r>
      <w:proofErr w:type="spellEnd"/>
      <w:r>
        <w:t xml:space="preserve">-Szekeres, </w:t>
      </w:r>
      <w:r>
        <w:rPr>
          <w:i/>
          <w:iCs/>
        </w:rPr>
        <w:t>et al.</w:t>
      </w:r>
      <w:r>
        <w:t xml:space="preserve">, </w:t>
      </w:r>
      <w:proofErr w:type="spellStart"/>
      <w:r>
        <w:t>GPCRdb</w:t>
      </w:r>
      <w:proofErr w:type="spellEnd"/>
      <w:r>
        <w:t xml:space="preserve">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0319D7">
      <w:pPr>
        <w:pStyle w:val="Bibliography"/>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0319D7">
      <w:pPr>
        <w:pStyle w:val="Bibliography"/>
      </w:pPr>
      <w:r>
        <w:t xml:space="preserve">103. </w:t>
      </w:r>
      <w:r>
        <w:tab/>
        <w:t xml:space="preserve">K. Katoh, D. M. </w:t>
      </w:r>
      <w:proofErr w:type="spellStart"/>
      <w:r>
        <w:t>Standley</w:t>
      </w:r>
      <w:proofErr w:type="spellEnd"/>
      <w:r>
        <w:t xml:space="preserve">,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0319D7">
      <w:pPr>
        <w:pStyle w:val="Bibliography"/>
      </w:pPr>
      <w:r>
        <w:t xml:space="preserve">104. </w:t>
      </w:r>
      <w:r>
        <w:tab/>
        <w:t xml:space="preserve">S. Capella-Gutiérrez, J. M. Silla-Martínez, T. </w:t>
      </w:r>
      <w:proofErr w:type="spellStart"/>
      <w:r>
        <w:t>Gabaldón</w:t>
      </w:r>
      <w:proofErr w:type="spellEnd"/>
      <w:r>
        <w:t xml:space="preserve">, </w:t>
      </w:r>
      <w:proofErr w:type="spellStart"/>
      <w:r>
        <w:t>trimAl</w:t>
      </w:r>
      <w:proofErr w:type="spellEnd"/>
      <w:r>
        <w:t xml:space="preserve">: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0319D7">
      <w:pPr>
        <w:pStyle w:val="Bibliography"/>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0319D7">
      <w:pPr>
        <w:pStyle w:val="Bibliography"/>
      </w:pPr>
      <w:r>
        <w:t xml:space="preserve">106. </w:t>
      </w:r>
      <w:r>
        <w:tab/>
        <w:t xml:space="preserve">S. </w:t>
      </w:r>
      <w:proofErr w:type="spellStart"/>
      <w:r>
        <w:t>Kalyaanamoorthy</w:t>
      </w:r>
      <w:proofErr w:type="spellEnd"/>
      <w:r>
        <w:t xml:space="preserve">, B. Q. Minh, T. K. F. Wong, A. von Haeseler, L. S. Jermiin, </w:t>
      </w:r>
      <w:proofErr w:type="spellStart"/>
      <w:r>
        <w:t>ModelFinder</w:t>
      </w:r>
      <w:proofErr w:type="spellEnd"/>
      <w:r>
        <w:t xml:space="preserve">: fast model selection for accurate phylogenetic estimates. </w:t>
      </w:r>
      <w:r>
        <w:rPr>
          <w:i/>
          <w:iCs/>
        </w:rPr>
        <w:t>Nat Methods</w:t>
      </w:r>
      <w:r>
        <w:t xml:space="preserve"> </w:t>
      </w:r>
      <w:r>
        <w:rPr>
          <w:b/>
          <w:bCs/>
        </w:rPr>
        <w:t>14</w:t>
      </w:r>
      <w:r>
        <w:t>, 587–589 (2017).</w:t>
      </w:r>
    </w:p>
    <w:p w14:paraId="58653B66" w14:textId="77777777" w:rsidR="000319D7" w:rsidRDefault="000319D7" w:rsidP="000319D7">
      <w:pPr>
        <w:pStyle w:val="Bibliography"/>
      </w:pPr>
      <w:r>
        <w:t xml:space="preserve">107. </w:t>
      </w:r>
      <w:r>
        <w:tab/>
        <w:t>J. Huerta-</w:t>
      </w:r>
      <w:proofErr w:type="spellStart"/>
      <w:r>
        <w:t>Cepas</w:t>
      </w:r>
      <w:proofErr w:type="spellEnd"/>
      <w:r>
        <w:t xml:space="preserve">, F. Serra, P. Bork, ETE 3: Reconstruction, Analysis, and Visualization of Phylogenomic Data. </w:t>
      </w:r>
      <w:r>
        <w:rPr>
          <w:i/>
          <w:iCs/>
        </w:rPr>
        <w:t>Molecular Biology and Evolution</w:t>
      </w:r>
      <w:r>
        <w:t xml:space="preserve"> </w:t>
      </w:r>
      <w:r>
        <w:rPr>
          <w:b/>
          <w:bCs/>
        </w:rPr>
        <w:t>33</w:t>
      </w:r>
      <w:r>
        <w:t>, 1635–1638 (2016).</w:t>
      </w:r>
    </w:p>
    <w:p w14:paraId="03D22412" w14:textId="17116466" w:rsidR="009A5A88" w:rsidRPr="003E3918" w:rsidRDefault="009E251D" w:rsidP="00AE2D9C">
      <w:pPr>
        <w:spacing w:line="360" w:lineRule="auto"/>
        <w:jc w:val="both"/>
        <w:rPr>
          <w:b/>
          <w:bCs/>
          <w:lang w:val="en-US"/>
        </w:rPr>
      </w:pPr>
      <w:r w:rsidRPr="003E3918">
        <w:rPr>
          <w:b/>
          <w:bCs/>
          <w:shd w:val="clear" w:color="auto" w:fill="E6E6E6"/>
          <w:lang w:val="en-US"/>
        </w:rPr>
        <w:fldChar w:fldCharType="end"/>
      </w:r>
    </w:p>
    <w:sectPr w:rsidR="009A5A88" w:rsidRPr="003E3918" w:rsidSect="004809F4">
      <w:footerReference w:type="default" r:id="rId16"/>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FBCA0" w14:textId="77777777" w:rsidR="00B26DA7" w:rsidRDefault="00B26DA7">
      <w:r>
        <w:separator/>
      </w:r>
    </w:p>
  </w:endnote>
  <w:endnote w:type="continuationSeparator" w:id="0">
    <w:p w14:paraId="2ABA3033" w14:textId="77777777" w:rsidR="00B26DA7" w:rsidRDefault="00B26DA7">
      <w:r>
        <w:continuationSeparator/>
      </w:r>
    </w:p>
  </w:endnote>
  <w:endnote w:type="continuationNotice" w:id="1">
    <w:p w14:paraId="4C762E1D" w14:textId="77777777" w:rsidR="00B26DA7" w:rsidRDefault="00B26D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6C034" w14:textId="77777777" w:rsidR="00B26DA7" w:rsidRDefault="00B26DA7">
      <w:r>
        <w:separator/>
      </w:r>
    </w:p>
  </w:footnote>
  <w:footnote w:type="continuationSeparator" w:id="0">
    <w:p w14:paraId="09AF8906" w14:textId="77777777" w:rsidR="00B26DA7" w:rsidRDefault="00B26DA7">
      <w:r>
        <w:continuationSeparator/>
      </w:r>
    </w:p>
  </w:footnote>
  <w:footnote w:type="continuationNotice" w:id="1">
    <w:p w14:paraId="5FF78B5B" w14:textId="77777777" w:rsidR="00B26DA7" w:rsidRDefault="00B26DA7"/>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2954"/>
    <w:multiLevelType w:val="hybridMultilevel"/>
    <w:tmpl w:val="93E2F1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5"/>
  </w:num>
  <w:num w:numId="2" w16cid:durableId="572202269">
    <w:abstractNumId w:val="3"/>
  </w:num>
  <w:num w:numId="3" w16cid:durableId="1731493645">
    <w:abstractNumId w:val="2"/>
  </w:num>
  <w:num w:numId="4" w16cid:durableId="1840189414">
    <w:abstractNumId w:val="6"/>
  </w:num>
  <w:num w:numId="5" w16cid:durableId="1707022707">
    <w:abstractNumId w:val="4"/>
  </w:num>
  <w:num w:numId="6" w16cid:durableId="2049333238">
    <w:abstractNumId w:val="1"/>
  </w:num>
  <w:num w:numId="7" w16cid:durableId="961035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5254"/>
    <w:rsid w:val="000775FF"/>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3B3"/>
    <w:rsid w:val="00546868"/>
    <w:rsid w:val="0054691F"/>
    <w:rsid w:val="005517D0"/>
    <w:rsid w:val="00551BC6"/>
    <w:rsid w:val="00551D20"/>
    <w:rsid w:val="0055230B"/>
    <w:rsid w:val="005543C2"/>
    <w:rsid w:val="00554494"/>
    <w:rsid w:val="0055459C"/>
    <w:rsid w:val="00555274"/>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5334"/>
    <w:rsid w:val="00A2543E"/>
    <w:rsid w:val="00A2563E"/>
    <w:rsid w:val="00A26091"/>
    <w:rsid w:val="00A264C8"/>
    <w:rsid w:val="00A26F47"/>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530E"/>
    <w:rsid w:val="00D2683C"/>
    <w:rsid w:val="00D26F22"/>
    <w:rsid w:val="00D27FCF"/>
    <w:rsid w:val="00D303E9"/>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7288"/>
    <w:rsid w:val="00F17D8B"/>
    <w:rsid w:val="00F20932"/>
    <w:rsid w:val="00F21437"/>
    <w:rsid w:val="00F22ADF"/>
    <w:rsid w:val="00F23049"/>
    <w:rsid w:val="00F238A7"/>
    <w:rsid w:val="00F23E8D"/>
    <w:rsid w:val="00F249AA"/>
    <w:rsid w:val="00F25442"/>
    <w:rsid w:val="00F26510"/>
    <w:rsid w:val="00F26CA3"/>
    <w:rsid w:val="00F27030"/>
    <w:rsid w:val="00F27742"/>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3.05.17.541135v1.fu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Roberto-Feuda-Lab/Chemokine2023" TargetMode="External"/><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reviewcommons.org/abou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34</Pages>
  <Words>75049</Words>
  <Characters>427780</Characters>
  <Application>Microsoft Office Word</Application>
  <DocSecurity>0</DocSecurity>
  <Lines>3564</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715</cp:revision>
  <dcterms:created xsi:type="dcterms:W3CDTF">2023-07-19T08:33:00Z</dcterms:created>
  <dcterms:modified xsi:type="dcterms:W3CDTF">2023-10-04T10:16:00Z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id="AQMm2MjA"/&gt;&lt;style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